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0767" w:rsidRPr="00030767" w:rsidRDefault="00030767" w:rsidP="000307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7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UCHWAŁA Nr </w:t>
      </w:r>
      <w:r w:rsidR="003F06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6</w:t>
      </w:r>
      <w:r w:rsidRPr="000307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/I/2018</w:t>
      </w:r>
    </w:p>
    <w:p w:rsidR="00030767" w:rsidRPr="00030767" w:rsidRDefault="00030767" w:rsidP="000307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7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Rady Seniorów w Suchedniowie</w:t>
      </w:r>
    </w:p>
    <w:p w:rsidR="00030767" w:rsidRDefault="00030767" w:rsidP="000307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0307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z dnia 26 kwietnia 2018 r.</w:t>
      </w:r>
    </w:p>
    <w:p w:rsidR="00030767" w:rsidRPr="00030767" w:rsidRDefault="00030767" w:rsidP="000307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068D" w:rsidRDefault="003F068D" w:rsidP="003F068D">
      <w:pPr>
        <w:pStyle w:val="Tekstpodstawowywcity"/>
        <w:spacing w:line="100" w:lineRule="atLeast"/>
        <w:ind w:left="0" w:firstLine="0"/>
        <w:jc w:val="both"/>
        <w:rPr>
          <w:b/>
        </w:rPr>
      </w:pPr>
      <w:r w:rsidRPr="003F068D">
        <w:rPr>
          <w:b/>
          <w:bCs/>
          <w:color w:val="000000"/>
          <w:sz w:val="28"/>
          <w:szCs w:val="28"/>
        </w:rPr>
        <w:t xml:space="preserve">w sprawie: wprowadzenia logo Rady Seniorów w Suchedniowie. </w:t>
      </w:r>
    </w:p>
    <w:p w:rsidR="00854121" w:rsidRPr="00854121" w:rsidRDefault="00854121" w:rsidP="00854121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D3CE2" w:rsidRDefault="00854121" w:rsidP="00D75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76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Na podstawie § 15 Statutu Rady Seniorów w Suchedniowie przyjętego Uchwałą Nr 68/X/2017 Rady Miejskiej w Suchedniowie z dnia 29 listopada 2018 r.</w:t>
      </w:r>
      <w:r w:rsidR="00D75DC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,</w:t>
      </w:r>
      <w:r w:rsidR="00D75D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F068D" w:rsidRDefault="003F068D" w:rsidP="00D75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4121" w:rsidRPr="007D3CE2" w:rsidRDefault="00854121" w:rsidP="007D3C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D3C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Rada </w:t>
      </w:r>
      <w:r w:rsidR="00D75DCA" w:rsidRPr="007D3C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S</w:t>
      </w:r>
      <w:r w:rsidRPr="007D3C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eniorów w Suchedniowie postanawia</w:t>
      </w:r>
      <w:r w:rsidR="00D75DCA" w:rsidRPr="007D3C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:</w:t>
      </w:r>
    </w:p>
    <w:p w:rsidR="00C3496F" w:rsidRPr="003F068D" w:rsidRDefault="00C3496F" w:rsidP="00C3496F">
      <w:pPr>
        <w:spacing w:line="100" w:lineRule="atLeast"/>
        <w:jc w:val="both"/>
        <w:rPr>
          <w:sz w:val="24"/>
        </w:rPr>
      </w:pPr>
    </w:p>
    <w:p w:rsidR="00C3496F" w:rsidRDefault="00C3496F" w:rsidP="00C3496F">
      <w:pPr>
        <w:pStyle w:val="Tekstpodstawowy"/>
        <w:spacing w:after="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§ 1.</w:t>
      </w:r>
    </w:p>
    <w:p w:rsidR="00C82BAB" w:rsidRDefault="00C3496F" w:rsidP="003F068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3F068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Wprowadz</w:t>
      </w:r>
      <w:r w:rsidR="003F068D" w:rsidRPr="003F068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ić</w:t>
      </w:r>
      <w:r w:rsidRPr="003F068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do użytku oficjalny, graficzny symbol identyfikacji wizualnej </w:t>
      </w:r>
      <w:r w:rsidR="003F068D" w:rsidRPr="003F068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Rady </w:t>
      </w:r>
      <w:r w:rsidR="00C82BA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</w:t>
      </w:r>
      <w:r w:rsidR="003F068D" w:rsidRPr="003F068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eniorów </w:t>
      </w:r>
      <w:r w:rsidR="00ED030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="003F068D" w:rsidRPr="003F068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 Suchedniowie</w:t>
      </w:r>
      <w:r w:rsidRPr="003F068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, </w:t>
      </w:r>
      <w:r w:rsidR="00ED030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zwanej dalej logo. </w:t>
      </w:r>
    </w:p>
    <w:p w:rsidR="00C82BAB" w:rsidRPr="00B11938" w:rsidRDefault="00C82BAB" w:rsidP="00C82B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0307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§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2</w:t>
      </w:r>
    </w:p>
    <w:p w:rsidR="00C82BAB" w:rsidRPr="00ED0303" w:rsidRDefault="00ED0303" w:rsidP="00ED0303">
      <w:pPr>
        <w:pStyle w:val="Tekstpodstawowy"/>
        <w:spacing w:after="0"/>
        <w:rPr>
          <w:rFonts w:cs="Arial"/>
          <w:b/>
          <w:sz w:val="24"/>
          <w:szCs w:val="24"/>
        </w:rPr>
      </w:pPr>
      <w:r>
        <w:rPr>
          <w:color w:val="000000"/>
          <w:sz w:val="28"/>
          <w:szCs w:val="28"/>
        </w:rPr>
        <w:t xml:space="preserve">Logo, o którym mowa w </w:t>
      </w:r>
      <w:r>
        <w:rPr>
          <w:rFonts w:cs="Arial"/>
          <w:b/>
          <w:sz w:val="24"/>
          <w:szCs w:val="24"/>
        </w:rPr>
        <w:t xml:space="preserve">§ 1. </w:t>
      </w:r>
      <w:r>
        <w:rPr>
          <w:color w:val="000000"/>
          <w:sz w:val="28"/>
          <w:szCs w:val="28"/>
        </w:rPr>
        <w:t>stanowi</w:t>
      </w:r>
      <w:r w:rsidRPr="003F068D">
        <w:rPr>
          <w:color w:val="000000"/>
          <w:sz w:val="28"/>
          <w:szCs w:val="28"/>
        </w:rPr>
        <w:t xml:space="preserve"> załącznik</w:t>
      </w:r>
      <w:bookmarkStart w:id="0" w:name="_GoBack"/>
      <w:bookmarkEnd w:id="0"/>
      <w:r w:rsidRPr="003F068D">
        <w:rPr>
          <w:color w:val="000000"/>
          <w:sz w:val="28"/>
          <w:szCs w:val="28"/>
        </w:rPr>
        <w:t xml:space="preserve"> do niniejszego zarządzenia.</w:t>
      </w:r>
    </w:p>
    <w:p w:rsidR="00030767" w:rsidRPr="00030767" w:rsidRDefault="00030767" w:rsidP="000307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0767" w:rsidRPr="00B11938" w:rsidRDefault="00030767" w:rsidP="00B11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0307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§</w:t>
      </w:r>
      <w:r w:rsidR="00C82B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3</w:t>
      </w:r>
    </w:p>
    <w:p w:rsidR="00030767" w:rsidRPr="00030767" w:rsidRDefault="00030767" w:rsidP="000307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76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Uchwała wchodzi w życie z dniem podjęcia. </w:t>
      </w:r>
    </w:p>
    <w:p w:rsidR="00030767" w:rsidRPr="00030767" w:rsidRDefault="00030767" w:rsidP="0003076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7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07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07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07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07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30767" w:rsidRPr="00030767" w:rsidRDefault="00030767" w:rsidP="00030767">
      <w:pPr>
        <w:spacing w:after="0" w:line="240" w:lineRule="auto"/>
        <w:ind w:left="2836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76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Przewodnicząca Rady Senior</w:t>
      </w:r>
      <w:r w:rsidR="002B039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ów </w:t>
      </w:r>
      <w:r w:rsidRPr="0003076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 Suchedniowie</w:t>
      </w:r>
    </w:p>
    <w:p w:rsidR="00030767" w:rsidRPr="00030767" w:rsidRDefault="002B0393" w:rsidP="0003076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30767" w:rsidRPr="00030767" w:rsidRDefault="00E21944" w:rsidP="00E21944">
      <w:pPr>
        <w:spacing w:after="0" w:line="240" w:lineRule="auto"/>
        <w:ind w:left="2836"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                   </w:t>
      </w:r>
      <w:r w:rsidR="002B039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="00030767" w:rsidRPr="0003076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Urszula Sułek</w:t>
      </w:r>
    </w:p>
    <w:p w:rsidR="00845F80" w:rsidRDefault="00845F80" w:rsidP="0003076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5F80" w:rsidRDefault="00845F80" w:rsidP="0003076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5F80" w:rsidRDefault="00845F80" w:rsidP="0003076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5F80" w:rsidRDefault="00845F80" w:rsidP="0003076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5F80" w:rsidRDefault="00845F80" w:rsidP="0003076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5F80" w:rsidRDefault="00845F80" w:rsidP="0003076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5F80" w:rsidRDefault="00845F80" w:rsidP="0003076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5F80" w:rsidRDefault="00845F80" w:rsidP="0003076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5F80" w:rsidRDefault="00845F80" w:rsidP="0003076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5F80" w:rsidRDefault="00845F80" w:rsidP="0003076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5F80" w:rsidRDefault="00845F80" w:rsidP="0003076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5F80" w:rsidRPr="00845F80" w:rsidRDefault="00030767" w:rsidP="00845F80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03076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="00845F80" w:rsidRPr="00845F80">
        <w:rPr>
          <w:rFonts w:ascii="Times New Roman" w:hAnsi="Times New Roman" w:cs="Times New Roman"/>
          <w:sz w:val="24"/>
          <w:szCs w:val="24"/>
        </w:rPr>
        <w:t xml:space="preserve">Uzasadnienie </w:t>
      </w:r>
    </w:p>
    <w:p w:rsidR="00845F80" w:rsidRDefault="00845F80" w:rsidP="00845F80">
      <w:pPr>
        <w:tabs>
          <w:tab w:val="left" w:pos="426"/>
        </w:tabs>
        <w:suppressAutoHyphens/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45F80">
        <w:rPr>
          <w:rFonts w:ascii="Times New Roman" w:hAnsi="Times New Roman" w:cs="Times New Roman"/>
          <w:sz w:val="24"/>
          <w:szCs w:val="24"/>
        </w:rPr>
        <w:t>Logo stanowi oficjalny, graficzny symbol identyfikacji wizualnej Rady Seniorów w Suchedniowie</w:t>
      </w:r>
      <w:r>
        <w:rPr>
          <w:rFonts w:ascii="Times New Roman" w:hAnsi="Times New Roman" w:cs="Times New Roman"/>
          <w:sz w:val="24"/>
          <w:szCs w:val="24"/>
        </w:rPr>
        <w:t>. B</w:t>
      </w:r>
      <w:r w:rsidRPr="00845F80">
        <w:rPr>
          <w:rFonts w:ascii="Times New Roman" w:hAnsi="Times New Roman" w:cs="Times New Roman"/>
          <w:sz w:val="24"/>
          <w:szCs w:val="24"/>
        </w:rPr>
        <w:t>ędzie wykorzystywane przez Radę Seniorów na pismach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5F80">
        <w:rPr>
          <w:rFonts w:ascii="Times New Roman" w:hAnsi="Times New Roman" w:cs="Times New Roman"/>
          <w:sz w:val="24"/>
          <w:szCs w:val="24"/>
        </w:rPr>
        <w:t xml:space="preserve">oraz </w:t>
      </w:r>
      <w:r>
        <w:rPr>
          <w:rFonts w:ascii="Times New Roman" w:hAnsi="Times New Roman" w:cs="Times New Roman"/>
          <w:sz w:val="24"/>
          <w:szCs w:val="24"/>
        </w:rPr>
        <w:t xml:space="preserve">wszelkich </w:t>
      </w:r>
      <w:r w:rsidRPr="00845F80">
        <w:rPr>
          <w:rFonts w:ascii="Times New Roman" w:hAnsi="Times New Roman" w:cs="Times New Roman"/>
          <w:sz w:val="24"/>
          <w:szCs w:val="24"/>
        </w:rPr>
        <w:t xml:space="preserve">materiałach o charakterze </w:t>
      </w:r>
      <w:r>
        <w:rPr>
          <w:rFonts w:ascii="Times New Roman" w:hAnsi="Times New Roman" w:cs="Times New Roman"/>
          <w:sz w:val="24"/>
          <w:szCs w:val="24"/>
        </w:rPr>
        <w:t>informacyjnym</w:t>
      </w:r>
      <w:r w:rsidRPr="00845F80">
        <w:rPr>
          <w:rFonts w:ascii="Times New Roman" w:hAnsi="Times New Roman" w:cs="Times New Roman"/>
          <w:sz w:val="24"/>
          <w:szCs w:val="24"/>
        </w:rPr>
        <w:t xml:space="preserve"> w tym między innymi: </w:t>
      </w:r>
      <w:r w:rsidRPr="002803C1">
        <w:rPr>
          <w:rFonts w:ascii="Times New Roman" w:hAnsi="Times New Roman" w:cs="Times New Roman"/>
          <w:sz w:val="24"/>
          <w:szCs w:val="24"/>
        </w:rPr>
        <w:t>plakatach, afiszach, ulotkach, banerach, broszurach, informatorach, materiałach audiowizualnych i multimedialnych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803C1">
        <w:rPr>
          <w:rFonts w:ascii="Times New Roman" w:hAnsi="Times New Roman" w:cs="Times New Roman"/>
          <w:sz w:val="24"/>
          <w:szCs w:val="24"/>
        </w:rPr>
        <w:t>ogłoszeniach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803C1">
        <w:rPr>
          <w:rFonts w:ascii="Times New Roman" w:hAnsi="Times New Roman" w:cs="Times New Roman"/>
          <w:sz w:val="24"/>
          <w:szCs w:val="24"/>
        </w:rPr>
        <w:t>informacjach prasowych, internetowych i telewizyjnych,</w:t>
      </w:r>
      <w:r w:rsidRPr="00845F80">
        <w:rPr>
          <w:rFonts w:ascii="Times New Roman" w:hAnsi="Times New Roman" w:cs="Times New Roman"/>
          <w:sz w:val="24"/>
          <w:szCs w:val="24"/>
        </w:rPr>
        <w:t xml:space="preserve"> </w:t>
      </w:r>
      <w:r w:rsidRPr="002803C1">
        <w:rPr>
          <w:rFonts w:ascii="Times New Roman" w:hAnsi="Times New Roman" w:cs="Times New Roman"/>
          <w:sz w:val="24"/>
          <w:szCs w:val="24"/>
        </w:rPr>
        <w:t>gadżetach i innych materiałach promocyjnych,</w:t>
      </w:r>
      <w:r w:rsidRPr="00845F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Pr="002803C1">
        <w:rPr>
          <w:rFonts w:ascii="Times New Roman" w:hAnsi="Times New Roman" w:cs="Times New Roman"/>
          <w:sz w:val="24"/>
          <w:szCs w:val="24"/>
        </w:rPr>
        <w:t>identyfikatorach, materiałach konferencyjnych</w:t>
      </w:r>
      <w:r>
        <w:rPr>
          <w:rFonts w:ascii="Times New Roman" w:hAnsi="Times New Roman" w:cs="Times New Roman"/>
          <w:sz w:val="24"/>
          <w:szCs w:val="24"/>
        </w:rPr>
        <w:t xml:space="preserve"> itp. </w:t>
      </w:r>
      <w:r w:rsidRPr="002803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5F80" w:rsidRDefault="00845F80" w:rsidP="00845F80">
      <w:pPr>
        <w:tabs>
          <w:tab w:val="left" w:pos="426"/>
        </w:tabs>
        <w:suppressAutoHyphens/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845F80" w:rsidRDefault="00845F80" w:rsidP="00845F80">
      <w:pPr>
        <w:tabs>
          <w:tab w:val="left" w:pos="426"/>
        </w:tabs>
        <w:suppressAutoHyphens/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45F80">
        <w:rPr>
          <w:rFonts w:ascii="Times New Roman" w:hAnsi="Times New Roman" w:cs="Times New Roman"/>
          <w:sz w:val="24"/>
          <w:szCs w:val="24"/>
        </w:rPr>
        <w:t>LOGO zostało zaprojektowane przez grafika na zlecenie Gminy Suchedniów i uzyskało akceptację Radnych podczas II posiedzeni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45F80">
        <w:rPr>
          <w:rFonts w:ascii="Times New Roman" w:hAnsi="Times New Roman" w:cs="Times New Roman"/>
          <w:sz w:val="24"/>
          <w:szCs w:val="24"/>
        </w:rPr>
        <w:t xml:space="preserve"> Rady Seniorów w dniu 22 marca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5F80">
        <w:rPr>
          <w:rFonts w:ascii="Times New Roman" w:hAnsi="Times New Roman" w:cs="Times New Roman"/>
          <w:sz w:val="24"/>
          <w:szCs w:val="24"/>
        </w:rPr>
        <w:t xml:space="preserve">2018 roku. </w:t>
      </w:r>
    </w:p>
    <w:p w:rsidR="00845F80" w:rsidRDefault="00845F80" w:rsidP="00845F80">
      <w:pPr>
        <w:tabs>
          <w:tab w:val="left" w:pos="426"/>
        </w:tabs>
        <w:suppressAutoHyphens/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845F80" w:rsidRPr="00845F80" w:rsidRDefault="00845F80" w:rsidP="00845F80">
      <w:pPr>
        <w:tabs>
          <w:tab w:val="left" w:pos="426"/>
        </w:tabs>
        <w:suppressAutoHyphens/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Kolorystyka logo nawiązuje do kolorystyki herbu Gminy Suchedniów, natomiast forma </w:t>
      </w:r>
      <w:r w:rsidR="00496F5D">
        <w:rPr>
          <w:rFonts w:ascii="Times New Roman" w:hAnsi="Times New Roman" w:cs="Times New Roman"/>
          <w:sz w:val="24"/>
          <w:szCs w:val="24"/>
        </w:rPr>
        <w:t xml:space="preserve">graficzna </w:t>
      </w:r>
      <w:r>
        <w:rPr>
          <w:rFonts w:ascii="Times New Roman" w:hAnsi="Times New Roman" w:cs="Times New Roman"/>
          <w:sz w:val="24"/>
          <w:szCs w:val="24"/>
        </w:rPr>
        <w:t>i kształt czcionki do oficjalnego logo promocyjnego Gminy Suchedniów.</w:t>
      </w:r>
      <w:r w:rsidR="00496F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6F5D" w:rsidRDefault="00496F5D" w:rsidP="00496F5D">
      <w:pPr>
        <w:autoSpaceDE w:val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F068D" w:rsidRPr="00B43249" w:rsidRDefault="00496F5D" w:rsidP="00B43249">
      <w:pPr>
        <w:autoSpaceDE w:val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Logo może być wykorzystywane w 2 wersjach kolorowych (podstawowych), wersji achromatycznej oraz monochromatycznej.</w:t>
      </w:r>
    </w:p>
    <w:sectPr w:rsidR="003F068D" w:rsidRPr="00B43249" w:rsidSect="00D75D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14458"/>
    <w:multiLevelType w:val="multilevel"/>
    <w:tmpl w:val="67664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3B46DC"/>
    <w:multiLevelType w:val="multilevel"/>
    <w:tmpl w:val="571E8E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D722AD"/>
    <w:multiLevelType w:val="hybridMultilevel"/>
    <w:tmpl w:val="F2E494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D0C4F"/>
    <w:multiLevelType w:val="hybridMultilevel"/>
    <w:tmpl w:val="B186EC14"/>
    <w:lvl w:ilvl="0" w:tplc="0415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4" w15:restartNumberingAfterBreak="0">
    <w:nsid w:val="1F343575"/>
    <w:multiLevelType w:val="hybridMultilevel"/>
    <w:tmpl w:val="502E4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45370"/>
    <w:multiLevelType w:val="hybridMultilevel"/>
    <w:tmpl w:val="911A16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0C0792"/>
    <w:multiLevelType w:val="multilevel"/>
    <w:tmpl w:val="EDC8A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65028C"/>
    <w:multiLevelType w:val="multilevel"/>
    <w:tmpl w:val="36748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BF726E"/>
    <w:multiLevelType w:val="hybridMultilevel"/>
    <w:tmpl w:val="7D349D18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31B6446D"/>
    <w:multiLevelType w:val="multilevel"/>
    <w:tmpl w:val="BDC4C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741658E"/>
    <w:multiLevelType w:val="multilevel"/>
    <w:tmpl w:val="36748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C31902"/>
    <w:multiLevelType w:val="multilevel"/>
    <w:tmpl w:val="502E47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E9798C"/>
    <w:multiLevelType w:val="hybridMultilevel"/>
    <w:tmpl w:val="44A845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4C4B1A"/>
    <w:multiLevelType w:val="multilevel"/>
    <w:tmpl w:val="E8CC60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E10319B"/>
    <w:multiLevelType w:val="multilevel"/>
    <w:tmpl w:val="761C8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6A319E9"/>
    <w:multiLevelType w:val="multilevel"/>
    <w:tmpl w:val="7A84A0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8465FE3"/>
    <w:multiLevelType w:val="hybridMultilevel"/>
    <w:tmpl w:val="6FFC7C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0B5169"/>
    <w:multiLevelType w:val="multilevel"/>
    <w:tmpl w:val="BC5A4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A420CD6"/>
    <w:multiLevelType w:val="multilevel"/>
    <w:tmpl w:val="761C8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6"/>
  </w:num>
  <w:num w:numId="3">
    <w:abstractNumId w:val="9"/>
  </w:num>
  <w:num w:numId="4">
    <w:abstractNumId w:val="13"/>
    <w:lvlOverride w:ilvl="0">
      <w:lvl w:ilvl="0">
        <w:numFmt w:val="decimal"/>
        <w:lvlText w:val="%1."/>
        <w:lvlJc w:val="left"/>
      </w:lvl>
    </w:lvlOverride>
  </w:num>
  <w:num w:numId="5">
    <w:abstractNumId w:val="13"/>
    <w:lvlOverride w:ilvl="0">
      <w:lvl w:ilvl="0"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6">
    <w:abstractNumId w:val="10"/>
  </w:num>
  <w:num w:numId="7">
    <w:abstractNumId w:val="1"/>
    <w:lvlOverride w:ilvl="0">
      <w:lvl w:ilvl="0">
        <w:numFmt w:val="decimal"/>
        <w:lvlText w:val="%1."/>
        <w:lvlJc w:val="left"/>
      </w:lvl>
    </w:lvlOverride>
  </w:num>
  <w:num w:numId="8">
    <w:abstractNumId w:val="14"/>
  </w:num>
  <w:num w:numId="9">
    <w:abstractNumId w:val="15"/>
    <w:lvlOverride w:ilvl="0">
      <w:lvl w:ilvl="0">
        <w:numFmt w:val="decimal"/>
        <w:lvlText w:val="%1."/>
        <w:lvlJc w:val="left"/>
      </w:lvl>
    </w:lvlOverride>
  </w:num>
  <w:num w:numId="10">
    <w:abstractNumId w:val="0"/>
  </w:num>
  <w:num w:numId="11">
    <w:abstractNumId w:val="3"/>
  </w:num>
  <w:num w:numId="12">
    <w:abstractNumId w:val="12"/>
  </w:num>
  <w:num w:numId="13">
    <w:abstractNumId w:val="4"/>
  </w:num>
  <w:num w:numId="14">
    <w:abstractNumId w:val="11"/>
  </w:num>
  <w:num w:numId="15">
    <w:abstractNumId w:val="7"/>
  </w:num>
  <w:num w:numId="16">
    <w:abstractNumId w:val="18"/>
  </w:num>
  <w:num w:numId="17">
    <w:abstractNumId w:val="8"/>
  </w:num>
  <w:num w:numId="18">
    <w:abstractNumId w:val="2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767"/>
    <w:rsid w:val="00030767"/>
    <w:rsid w:val="00060596"/>
    <w:rsid w:val="00157D6D"/>
    <w:rsid w:val="00184B4A"/>
    <w:rsid w:val="0018783C"/>
    <w:rsid w:val="00242FC6"/>
    <w:rsid w:val="002B0393"/>
    <w:rsid w:val="002E05EE"/>
    <w:rsid w:val="0037697F"/>
    <w:rsid w:val="003F068D"/>
    <w:rsid w:val="004150DC"/>
    <w:rsid w:val="00496F5D"/>
    <w:rsid w:val="004A75FA"/>
    <w:rsid w:val="005D18D9"/>
    <w:rsid w:val="005D3809"/>
    <w:rsid w:val="006365C4"/>
    <w:rsid w:val="0067746E"/>
    <w:rsid w:val="006E04C3"/>
    <w:rsid w:val="00787616"/>
    <w:rsid w:val="007D3CE2"/>
    <w:rsid w:val="00845F80"/>
    <w:rsid w:val="00854121"/>
    <w:rsid w:val="008C4996"/>
    <w:rsid w:val="008C5DB2"/>
    <w:rsid w:val="008E5186"/>
    <w:rsid w:val="009C7474"/>
    <w:rsid w:val="00A11F3C"/>
    <w:rsid w:val="00A81838"/>
    <w:rsid w:val="00AB0B18"/>
    <w:rsid w:val="00B11938"/>
    <w:rsid w:val="00B2278D"/>
    <w:rsid w:val="00B23659"/>
    <w:rsid w:val="00B43249"/>
    <w:rsid w:val="00B92E4F"/>
    <w:rsid w:val="00BF1E0F"/>
    <w:rsid w:val="00C3496F"/>
    <w:rsid w:val="00C82BAB"/>
    <w:rsid w:val="00CB71D1"/>
    <w:rsid w:val="00D75DCA"/>
    <w:rsid w:val="00E21944"/>
    <w:rsid w:val="00E62CE2"/>
    <w:rsid w:val="00ED0303"/>
    <w:rsid w:val="00FB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F28F3"/>
  <w15:docId w15:val="{3615934C-9B1B-474E-9837-27F394A9D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4B4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11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F3C"/>
    <w:rPr>
      <w:rFonts w:ascii="Segoe UI" w:hAnsi="Segoe UI" w:cs="Segoe UI"/>
      <w:sz w:val="18"/>
      <w:szCs w:val="18"/>
    </w:rPr>
  </w:style>
  <w:style w:type="paragraph" w:customStyle="1" w:styleId="Akapitzlist1">
    <w:name w:val="Akapit z listą1"/>
    <w:basedOn w:val="Normalny"/>
    <w:rsid w:val="008E5186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styleId="NormalnyWeb">
    <w:name w:val="Normal (Web)"/>
    <w:basedOn w:val="Normalny"/>
    <w:uiPriority w:val="99"/>
    <w:unhideWhenUsed/>
    <w:rsid w:val="005D1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D1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C3496F"/>
    <w:rPr>
      <w:b/>
      <w:bCs w:val="0"/>
    </w:rPr>
  </w:style>
  <w:style w:type="paragraph" w:styleId="Tekstpodstawowy">
    <w:name w:val="Body Text"/>
    <w:basedOn w:val="Normalny"/>
    <w:link w:val="TekstpodstawowyZnak"/>
    <w:unhideWhenUsed/>
    <w:rsid w:val="00C3496F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349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C3496F"/>
    <w:pPr>
      <w:suppressAutoHyphens/>
      <w:spacing w:after="0" w:line="240" w:lineRule="auto"/>
      <w:ind w:left="1134" w:hanging="113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3496F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4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39070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F67E6-90E4-4246-A633-08A64C809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238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KAROLINA SZYMCZYK</cp:lastModifiedBy>
  <cp:revision>12</cp:revision>
  <cp:lastPrinted>2018-04-26T07:13:00Z</cp:lastPrinted>
  <dcterms:created xsi:type="dcterms:W3CDTF">2018-04-24T13:30:00Z</dcterms:created>
  <dcterms:modified xsi:type="dcterms:W3CDTF">2018-05-14T11:53:00Z</dcterms:modified>
</cp:coreProperties>
</file>