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C59" w:rsidRDefault="00DE60EB" w:rsidP="00762433">
      <w:pPr>
        <w:jc w:val="left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w:drawing>
          <wp:inline distT="0" distB="0" distL="0" distR="0">
            <wp:extent cx="1987995" cy="609600"/>
            <wp:effectExtent l="0" t="0" r="0" b="0"/>
            <wp:docPr id="1" name="Obraz 1" descr="C:\Users\pawel.szkalej\Desktop\e składka LOGO 1600x490gran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wel.szkalej\Desktop\e składka LOGO 1600x490grana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99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18" w:rsidRPr="00916A9A" w:rsidRDefault="00445D18" w:rsidP="00445D18">
      <w:pPr>
        <w:jc w:val="left"/>
        <w:rPr>
          <w:rFonts w:ascii="Arial" w:hAnsi="Arial" w:cs="Arial"/>
          <w:b/>
          <w:szCs w:val="24"/>
        </w:rPr>
      </w:pPr>
      <w:r w:rsidRPr="00916A9A">
        <w:rPr>
          <w:rFonts w:ascii="Arial" w:hAnsi="Arial" w:cs="Arial"/>
          <w:b/>
          <w:szCs w:val="24"/>
        </w:rPr>
        <w:t>Zakładasz firmę? Skorzystaj z ULGI. ZUS WYJAŚNIA</w:t>
      </w:r>
      <w:r>
        <w:rPr>
          <w:rFonts w:ascii="Arial" w:hAnsi="Arial" w:cs="Arial"/>
          <w:b/>
          <w:szCs w:val="24"/>
        </w:rPr>
        <w:t>.</w:t>
      </w:r>
    </w:p>
    <w:p w:rsidR="00733EF0" w:rsidRPr="00733EF0" w:rsidRDefault="00733EF0" w:rsidP="00733EF0">
      <w:pPr>
        <w:ind w:left="66"/>
        <w:rPr>
          <w:rFonts w:ascii="Arial" w:hAnsi="Arial" w:cs="Arial"/>
          <w:b/>
          <w:bCs/>
          <w:sz w:val="20"/>
        </w:rPr>
      </w:pPr>
      <w:r w:rsidRPr="00733EF0">
        <w:rPr>
          <w:rFonts w:ascii="Arial" w:hAnsi="Arial" w:cs="Arial"/>
          <w:b/>
          <w:bCs/>
          <w:sz w:val="20"/>
        </w:rPr>
        <w:t>Jeśli rozpoczynasz działalność gospodarczą na własny rachunek</w:t>
      </w:r>
      <w:r>
        <w:rPr>
          <w:rFonts w:ascii="Arial" w:hAnsi="Arial" w:cs="Arial"/>
          <w:b/>
          <w:bCs/>
          <w:sz w:val="20"/>
        </w:rPr>
        <w:t xml:space="preserve"> p</w:t>
      </w:r>
      <w:r w:rsidRPr="00733EF0">
        <w:rPr>
          <w:rFonts w:ascii="Arial" w:hAnsi="Arial" w:cs="Arial"/>
          <w:b/>
          <w:bCs/>
          <w:sz w:val="20"/>
        </w:rPr>
        <w:t>rzez 6 miesięcy możesz nie płacić składek na ubezpieczenie społeczne w ZUS, a przez kolejne 2 lata możesz opłacać je w niższej wysokości. Ale pamiętaj również</w:t>
      </w:r>
      <w:r>
        <w:rPr>
          <w:rFonts w:ascii="Arial" w:hAnsi="Arial" w:cs="Arial"/>
          <w:b/>
          <w:bCs/>
          <w:sz w:val="20"/>
        </w:rPr>
        <w:t xml:space="preserve"> o tym, że ta decyzja to</w:t>
      </w:r>
      <w:r w:rsidRPr="00733EF0">
        <w:rPr>
          <w:rFonts w:ascii="Arial" w:hAnsi="Arial" w:cs="Arial"/>
          <w:b/>
          <w:bCs/>
          <w:sz w:val="20"/>
        </w:rPr>
        <w:t xml:space="preserve"> mniejsze świadczenie w przyszłości. Dlatego masz wybór</w:t>
      </w:r>
      <w:r>
        <w:rPr>
          <w:rFonts w:ascii="Arial" w:hAnsi="Arial" w:cs="Arial"/>
          <w:b/>
          <w:bCs/>
          <w:sz w:val="20"/>
        </w:rPr>
        <w:t xml:space="preserve"> jakie składki opłacać.</w:t>
      </w:r>
    </w:p>
    <w:p w:rsidR="004274C3" w:rsidRDefault="00733EF0" w:rsidP="00733EF0">
      <w:pPr>
        <w:rPr>
          <w:rFonts w:ascii="Arial" w:hAnsi="Arial" w:cs="Arial"/>
          <w:sz w:val="20"/>
        </w:rPr>
      </w:pPr>
      <w:r w:rsidRPr="00733EF0">
        <w:rPr>
          <w:rFonts w:ascii="Arial" w:hAnsi="Arial" w:cs="Arial"/>
          <w:sz w:val="20"/>
        </w:rPr>
        <w:t>Wszystko to za sprawą Ulgi na start, jednego z elementów Konstytucji biznesu</w:t>
      </w:r>
      <w:r w:rsidR="00EB1F2C">
        <w:rPr>
          <w:rFonts w:ascii="Arial" w:hAnsi="Arial" w:cs="Arial"/>
          <w:sz w:val="20"/>
        </w:rPr>
        <w:t>,</w:t>
      </w:r>
      <w:r w:rsidRPr="00733EF0">
        <w:rPr>
          <w:rFonts w:ascii="Arial" w:hAnsi="Arial" w:cs="Arial"/>
          <w:sz w:val="20"/>
        </w:rPr>
        <w:t xml:space="preserve"> czyl</w:t>
      </w:r>
      <w:r>
        <w:rPr>
          <w:rFonts w:ascii="Arial" w:hAnsi="Arial" w:cs="Arial"/>
          <w:sz w:val="20"/>
        </w:rPr>
        <w:t xml:space="preserve">i ułatwień dla przedsiębiorców. </w:t>
      </w:r>
      <w:r w:rsidRPr="00733EF0">
        <w:rPr>
          <w:rFonts w:ascii="Arial" w:hAnsi="Arial" w:cs="Arial"/>
          <w:sz w:val="20"/>
        </w:rPr>
        <w:t>„Ulga na start”</w:t>
      </w:r>
      <w:r w:rsidR="004274C3">
        <w:rPr>
          <w:rFonts w:ascii="Arial" w:hAnsi="Arial" w:cs="Arial"/>
          <w:sz w:val="20"/>
        </w:rPr>
        <w:t xml:space="preserve"> działa od</w:t>
      </w:r>
      <w:r w:rsidR="004274C3" w:rsidRPr="00733EF0">
        <w:rPr>
          <w:rFonts w:ascii="Arial" w:hAnsi="Arial" w:cs="Arial"/>
          <w:sz w:val="20"/>
        </w:rPr>
        <w:t xml:space="preserve"> maja </w:t>
      </w:r>
      <w:r w:rsidR="004274C3">
        <w:rPr>
          <w:rFonts w:ascii="Arial" w:hAnsi="Arial" w:cs="Arial"/>
          <w:sz w:val="20"/>
        </w:rPr>
        <w:t xml:space="preserve">– teraz po </w:t>
      </w:r>
      <w:r w:rsidR="00DE60EB">
        <w:rPr>
          <w:rFonts w:ascii="Arial" w:hAnsi="Arial" w:cs="Arial"/>
          <w:sz w:val="20"/>
        </w:rPr>
        <w:t xml:space="preserve">rozpoczęciu wakacji bardzo wiele osób </w:t>
      </w:r>
      <w:r w:rsidR="004274C3">
        <w:rPr>
          <w:rFonts w:ascii="Arial" w:hAnsi="Arial" w:cs="Arial"/>
          <w:sz w:val="20"/>
        </w:rPr>
        <w:t xml:space="preserve"> przygotowuje się założenia własnej firmy. Zawsze mogą skorzystać z pomocy doradcy w ZUS.</w:t>
      </w:r>
    </w:p>
    <w:p w:rsidR="00733EF0" w:rsidRPr="00733EF0" w:rsidRDefault="00733EF0" w:rsidP="00733EF0">
      <w:pPr>
        <w:rPr>
          <w:rFonts w:ascii="Arial" w:hAnsi="Arial" w:cs="Arial"/>
          <w:b/>
          <w:sz w:val="20"/>
        </w:rPr>
      </w:pPr>
      <w:r w:rsidRPr="00733EF0">
        <w:rPr>
          <w:rFonts w:ascii="Arial" w:hAnsi="Arial" w:cs="Arial"/>
          <w:sz w:val="20"/>
        </w:rPr>
        <w:t xml:space="preserve">- Każdy kto pierwszy raz w życiu rejestruje działalność gospodarczą, przez 6 </w:t>
      </w:r>
      <w:r w:rsidR="00DE60EB">
        <w:rPr>
          <w:rFonts w:ascii="Arial" w:hAnsi="Arial" w:cs="Arial"/>
          <w:sz w:val="20"/>
        </w:rPr>
        <w:t>miesięcy kalendarzowych może</w:t>
      </w:r>
      <w:r w:rsidRPr="00733EF0">
        <w:rPr>
          <w:rFonts w:ascii="Arial" w:hAnsi="Arial" w:cs="Arial"/>
          <w:sz w:val="20"/>
        </w:rPr>
        <w:t xml:space="preserve"> </w:t>
      </w:r>
      <w:r w:rsidR="00EB1F2C">
        <w:rPr>
          <w:rFonts w:ascii="Arial" w:hAnsi="Arial" w:cs="Arial"/>
          <w:sz w:val="20"/>
        </w:rPr>
        <w:t xml:space="preserve">nie </w:t>
      </w:r>
      <w:bookmarkStart w:id="0" w:name="_GoBack"/>
      <w:bookmarkEnd w:id="0"/>
      <w:r w:rsidRPr="00733EF0">
        <w:rPr>
          <w:rFonts w:ascii="Arial" w:hAnsi="Arial" w:cs="Arial"/>
          <w:sz w:val="20"/>
        </w:rPr>
        <w:t>płacić składek na ubezpieczenia społeczne. Z tej ulgi mogą też korzystać wszyscy, którzy w przeszłości mieli już własny biznes, ale od czasu zakończenia działalności albo zawieszenia minęło co najmniej pięć lat</w:t>
      </w:r>
      <w:r w:rsidR="00272278">
        <w:rPr>
          <w:rFonts w:ascii="Arial" w:hAnsi="Arial" w:cs="Arial"/>
          <w:sz w:val="20"/>
        </w:rPr>
        <w:t>.</w:t>
      </w:r>
    </w:p>
    <w:p w:rsidR="00FC4DDB" w:rsidRDefault="00FC4DDB" w:rsidP="00733EF0">
      <w:pPr>
        <w:spacing w:before="0" w:beforeAutospacing="0" w:after="0" w:afterAutospacing="0"/>
        <w:rPr>
          <w:rFonts w:ascii="Arial" w:hAnsi="Arial" w:cs="Arial"/>
          <w:sz w:val="20"/>
        </w:rPr>
      </w:pPr>
      <w:r w:rsidRPr="00733EF0">
        <w:rPr>
          <w:rFonts w:ascii="Arial" w:hAnsi="Arial" w:cs="Arial"/>
          <w:sz w:val="20"/>
        </w:rPr>
        <w:t xml:space="preserve">W okresie </w:t>
      </w:r>
      <w:r w:rsidR="008B4FE9" w:rsidRPr="00733EF0">
        <w:rPr>
          <w:rFonts w:ascii="Arial" w:hAnsi="Arial" w:cs="Arial"/>
          <w:sz w:val="20"/>
        </w:rPr>
        <w:t>„</w:t>
      </w:r>
      <w:r w:rsidRPr="00733EF0">
        <w:rPr>
          <w:rFonts w:ascii="Arial" w:hAnsi="Arial" w:cs="Arial"/>
          <w:sz w:val="20"/>
        </w:rPr>
        <w:t>ulgi na start</w:t>
      </w:r>
      <w:r w:rsidR="008B4FE9" w:rsidRPr="00733EF0">
        <w:rPr>
          <w:rFonts w:ascii="Arial" w:hAnsi="Arial" w:cs="Arial"/>
          <w:sz w:val="20"/>
        </w:rPr>
        <w:t>”</w:t>
      </w:r>
      <w:r w:rsidRPr="00733EF0">
        <w:rPr>
          <w:rFonts w:ascii="Arial" w:hAnsi="Arial" w:cs="Arial"/>
          <w:sz w:val="20"/>
        </w:rPr>
        <w:t xml:space="preserve"> ubezpieczeniami społecznymi będą obję</w:t>
      </w:r>
      <w:r w:rsidR="000F15DD" w:rsidRPr="00733EF0">
        <w:rPr>
          <w:rFonts w:ascii="Arial" w:hAnsi="Arial" w:cs="Arial"/>
          <w:sz w:val="20"/>
        </w:rPr>
        <w:t>te</w:t>
      </w:r>
      <w:r w:rsidRPr="00733EF0">
        <w:rPr>
          <w:rFonts w:ascii="Arial" w:hAnsi="Arial" w:cs="Arial"/>
          <w:sz w:val="20"/>
        </w:rPr>
        <w:t xml:space="preserve"> </w:t>
      </w:r>
      <w:r w:rsidR="000F15DD" w:rsidRPr="00733EF0">
        <w:rPr>
          <w:rFonts w:ascii="Arial" w:hAnsi="Arial" w:cs="Arial"/>
          <w:sz w:val="20"/>
        </w:rPr>
        <w:t xml:space="preserve">osoby z Tobą współpracujące oraz </w:t>
      </w:r>
      <w:r w:rsidRPr="00733EF0">
        <w:rPr>
          <w:rFonts w:ascii="Arial" w:hAnsi="Arial" w:cs="Arial"/>
          <w:sz w:val="20"/>
        </w:rPr>
        <w:t xml:space="preserve">zatrudnieni przez Ciebie pracownicy czy zleceniobiorcy. </w:t>
      </w:r>
      <w:r w:rsidRPr="00733EF0">
        <w:rPr>
          <w:rFonts w:ascii="Arial" w:hAnsi="Arial" w:cs="Arial"/>
          <w:b/>
          <w:sz w:val="20"/>
        </w:rPr>
        <w:t>Zwolnienie z ubezpieczeń społecznych dotyczy tylko Ciebie</w:t>
      </w:r>
      <w:r w:rsidRPr="00733EF0">
        <w:rPr>
          <w:rFonts w:ascii="Arial" w:hAnsi="Arial" w:cs="Arial"/>
          <w:sz w:val="20"/>
        </w:rPr>
        <w:t xml:space="preserve"> </w:t>
      </w:r>
      <w:r w:rsidRPr="00733EF0">
        <w:rPr>
          <w:rFonts w:ascii="Arial" w:hAnsi="Arial" w:cs="Arial"/>
          <w:b/>
          <w:sz w:val="20"/>
        </w:rPr>
        <w:t>jako osoby pro</w:t>
      </w:r>
      <w:r w:rsidR="009A013C" w:rsidRPr="00733EF0">
        <w:rPr>
          <w:rFonts w:ascii="Arial" w:hAnsi="Arial" w:cs="Arial"/>
          <w:b/>
          <w:sz w:val="20"/>
        </w:rPr>
        <w:t>wadzącej działalność</w:t>
      </w:r>
      <w:r w:rsidRPr="00733EF0">
        <w:rPr>
          <w:rFonts w:ascii="Arial" w:hAnsi="Arial" w:cs="Arial"/>
          <w:sz w:val="20"/>
        </w:rPr>
        <w:t>.</w:t>
      </w:r>
    </w:p>
    <w:p w:rsidR="00DE60EB" w:rsidRPr="00733EF0" w:rsidRDefault="00445D18" w:rsidP="00DE60EB">
      <w:pPr>
        <w:jc w:val="left"/>
        <w:rPr>
          <w:rFonts w:ascii="Arial" w:hAnsi="Arial" w:cs="Arial"/>
          <w:b/>
          <w:color w:val="000000" w:themeColor="text1"/>
          <w:sz w:val="20"/>
        </w:rPr>
      </w:pPr>
      <w:r>
        <w:rPr>
          <w:rFonts w:ascii="Arial" w:hAnsi="Arial" w:cs="Arial"/>
          <w:b/>
          <w:color w:val="000000" w:themeColor="text1"/>
          <w:sz w:val="20"/>
        </w:rPr>
        <w:t>A co z ubezpieczeniem zdrowotnym</w:t>
      </w:r>
      <w:r w:rsidR="00DE60EB" w:rsidRPr="00733EF0">
        <w:rPr>
          <w:rFonts w:ascii="Arial" w:hAnsi="Arial" w:cs="Arial"/>
          <w:b/>
          <w:color w:val="000000" w:themeColor="text1"/>
          <w:sz w:val="20"/>
        </w:rPr>
        <w:t>?</w:t>
      </w:r>
    </w:p>
    <w:p w:rsidR="00DE60EB" w:rsidRPr="00733EF0" w:rsidRDefault="00DE60EB" w:rsidP="00DE60E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Pamiętaj w</w:t>
      </w:r>
      <w:r w:rsidRPr="00733EF0">
        <w:rPr>
          <w:rFonts w:ascii="Arial" w:hAnsi="Arial" w:cs="Arial"/>
          <w:sz w:val="20"/>
        </w:rPr>
        <w:t xml:space="preserve"> okresie, w którym skorzystasz z „ulgi na start” ubezpieczenie zdrowotne będzie dla Ciebie obowiązkowe</w:t>
      </w:r>
      <w:r>
        <w:rPr>
          <w:rFonts w:ascii="Arial" w:hAnsi="Arial" w:cs="Arial"/>
          <w:sz w:val="20"/>
        </w:rPr>
        <w:t xml:space="preserve">, a także </w:t>
      </w:r>
      <w:r w:rsidRPr="00733EF0">
        <w:rPr>
          <w:rFonts w:ascii="Arial" w:hAnsi="Arial" w:cs="Arial"/>
          <w:sz w:val="20"/>
        </w:rPr>
        <w:t xml:space="preserve"> będziesz mógł zgłosić do</w:t>
      </w:r>
      <w:r w:rsidR="00445D18">
        <w:rPr>
          <w:rFonts w:ascii="Arial" w:hAnsi="Arial" w:cs="Arial"/>
          <w:sz w:val="20"/>
        </w:rPr>
        <w:t xml:space="preserve"> ubezpieczenia zdrowotnego</w:t>
      </w:r>
      <w:r w:rsidRPr="00733EF0">
        <w:rPr>
          <w:rFonts w:ascii="Arial" w:hAnsi="Arial" w:cs="Arial"/>
          <w:sz w:val="20"/>
        </w:rPr>
        <w:t xml:space="preserve"> członków swojej rodziny. </w:t>
      </w:r>
    </w:p>
    <w:p w:rsidR="00D066A2" w:rsidRPr="00DE60EB" w:rsidRDefault="00DE60EB" w:rsidP="00DE60E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sz w:val="20"/>
        </w:rPr>
      </w:pPr>
      <w:r w:rsidRPr="00733EF0">
        <w:rPr>
          <w:rFonts w:ascii="Arial" w:hAnsi="Arial" w:cs="Arial"/>
          <w:sz w:val="20"/>
        </w:rPr>
        <w:t xml:space="preserve"> </w:t>
      </w:r>
    </w:p>
    <w:p w:rsidR="00B4712B" w:rsidRPr="00733EF0" w:rsidRDefault="00B4712B" w:rsidP="00762433">
      <w:pPr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sz w:val="20"/>
        </w:rPr>
      </w:pPr>
    </w:p>
    <w:p w:rsidR="00A666A9" w:rsidRPr="00733EF0" w:rsidRDefault="00A666A9" w:rsidP="00762433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ascii="Arial" w:hAnsi="Arial" w:cs="Arial"/>
          <w:b/>
          <w:sz w:val="20"/>
        </w:rPr>
      </w:pPr>
      <w:r w:rsidRPr="00733EF0">
        <w:rPr>
          <w:rFonts w:ascii="Arial" w:hAnsi="Arial" w:cs="Arial"/>
          <w:b/>
          <w:sz w:val="20"/>
        </w:rPr>
        <w:t xml:space="preserve">Co po </w:t>
      </w:r>
      <w:r w:rsidR="00DF56E4" w:rsidRPr="00733EF0">
        <w:rPr>
          <w:rFonts w:ascii="Arial" w:hAnsi="Arial" w:cs="Arial"/>
          <w:b/>
          <w:sz w:val="20"/>
        </w:rPr>
        <w:t>„</w:t>
      </w:r>
      <w:r w:rsidRPr="00733EF0">
        <w:rPr>
          <w:rFonts w:ascii="Arial" w:hAnsi="Arial" w:cs="Arial"/>
          <w:b/>
          <w:sz w:val="20"/>
        </w:rPr>
        <w:t>uldze na start</w:t>
      </w:r>
      <w:r w:rsidR="00DF56E4" w:rsidRPr="00733EF0">
        <w:rPr>
          <w:rFonts w:ascii="Arial" w:hAnsi="Arial" w:cs="Arial"/>
          <w:b/>
          <w:sz w:val="20"/>
        </w:rPr>
        <w:t>”</w:t>
      </w:r>
      <w:r w:rsidR="00F071FF" w:rsidRPr="00733EF0">
        <w:rPr>
          <w:rFonts w:ascii="Arial" w:hAnsi="Arial" w:cs="Arial"/>
          <w:b/>
          <w:sz w:val="20"/>
        </w:rPr>
        <w:t>?</w:t>
      </w:r>
    </w:p>
    <w:p w:rsidR="00A666A9" w:rsidRDefault="00A666A9" w:rsidP="00762433">
      <w:pPr>
        <w:jc w:val="left"/>
        <w:rPr>
          <w:rFonts w:ascii="Arial" w:hAnsi="Arial" w:cs="Arial"/>
          <w:sz w:val="20"/>
        </w:rPr>
      </w:pPr>
      <w:r w:rsidRPr="00733EF0">
        <w:rPr>
          <w:rFonts w:ascii="Arial" w:hAnsi="Arial" w:cs="Arial"/>
          <w:sz w:val="20"/>
        </w:rPr>
        <w:t xml:space="preserve">Po upłynie </w:t>
      </w:r>
      <w:r w:rsidR="001903FA" w:rsidRPr="00733EF0">
        <w:rPr>
          <w:rFonts w:ascii="Arial" w:hAnsi="Arial" w:cs="Arial"/>
          <w:sz w:val="20"/>
        </w:rPr>
        <w:t xml:space="preserve">6 miesięcy ulgi na start, </w:t>
      </w:r>
      <w:r w:rsidR="001903FA" w:rsidRPr="00733EF0">
        <w:rPr>
          <w:rFonts w:ascii="Arial" w:hAnsi="Arial" w:cs="Arial"/>
          <w:b/>
          <w:sz w:val="20"/>
        </w:rPr>
        <w:t xml:space="preserve">przez 24 miesiące kalendarzowe </w:t>
      </w:r>
      <w:r w:rsidRPr="00445D18">
        <w:rPr>
          <w:rFonts w:ascii="Arial" w:hAnsi="Arial" w:cs="Arial"/>
          <w:sz w:val="20"/>
        </w:rPr>
        <w:t>będziesz opłaca</w:t>
      </w:r>
      <w:r w:rsidR="008B4FE9" w:rsidRPr="00445D18">
        <w:rPr>
          <w:rFonts w:ascii="Arial" w:hAnsi="Arial" w:cs="Arial"/>
          <w:sz w:val="20"/>
        </w:rPr>
        <w:t>ł</w:t>
      </w:r>
      <w:r w:rsidRPr="00445D18">
        <w:rPr>
          <w:rFonts w:ascii="Arial" w:hAnsi="Arial" w:cs="Arial"/>
          <w:sz w:val="20"/>
        </w:rPr>
        <w:t xml:space="preserve"> </w:t>
      </w:r>
      <w:r w:rsidR="001903FA" w:rsidRPr="00445D18">
        <w:rPr>
          <w:rFonts w:ascii="Arial" w:hAnsi="Arial" w:cs="Arial"/>
          <w:sz w:val="20"/>
        </w:rPr>
        <w:t>składki od zadeklarowanej kwoty nie niższej niż 30% minimalnego wynagrodzenia</w:t>
      </w:r>
      <w:r w:rsidR="00445D18" w:rsidRPr="00445D18">
        <w:rPr>
          <w:rFonts w:ascii="Arial" w:hAnsi="Arial" w:cs="Arial"/>
          <w:sz w:val="20"/>
        </w:rPr>
        <w:t>-</w:t>
      </w:r>
      <w:r w:rsidR="00445D18">
        <w:rPr>
          <w:rFonts w:ascii="Arial" w:hAnsi="Arial" w:cs="Arial"/>
          <w:sz w:val="20"/>
        </w:rPr>
        <w:t xml:space="preserve"> obecnie 519,28 zł.</w:t>
      </w:r>
    </w:p>
    <w:p w:rsidR="00445D18" w:rsidRPr="00733EF0" w:rsidRDefault="00445D18" w:rsidP="00762433">
      <w:pPr>
        <w:jc w:val="left"/>
        <w:rPr>
          <w:rFonts w:ascii="Arial" w:hAnsi="Arial" w:cs="Arial"/>
          <w:sz w:val="20"/>
        </w:rPr>
      </w:pPr>
    </w:p>
    <w:p w:rsidR="00F071FF" w:rsidRPr="00733EF0" w:rsidRDefault="00F071FF" w:rsidP="004274C3">
      <w:pPr>
        <w:ind w:left="66"/>
        <w:jc w:val="right"/>
        <w:rPr>
          <w:rFonts w:ascii="Arial" w:hAnsi="Arial" w:cs="Arial"/>
          <w:sz w:val="20"/>
        </w:rPr>
      </w:pPr>
    </w:p>
    <w:p w:rsidR="00733EF0" w:rsidRDefault="004274C3" w:rsidP="004274C3">
      <w:pPr>
        <w:ind w:left="66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Paweł Szkalej</w:t>
      </w:r>
    </w:p>
    <w:p w:rsidR="004274C3" w:rsidRDefault="004274C3" w:rsidP="004274C3">
      <w:pPr>
        <w:ind w:left="66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Rzecznik Prasowy</w:t>
      </w:r>
    </w:p>
    <w:p w:rsidR="004274C3" w:rsidRPr="00733EF0" w:rsidRDefault="004274C3" w:rsidP="004274C3">
      <w:pPr>
        <w:ind w:left="66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ZUS woj. świętokrzyskiego</w:t>
      </w:r>
    </w:p>
    <w:sectPr w:rsidR="004274C3" w:rsidRPr="00733EF0" w:rsidSect="00762433">
      <w:footerReference w:type="default" r:id="rId8"/>
      <w:pgSz w:w="11906" w:h="16838"/>
      <w:pgMar w:top="851" w:right="1417" w:bottom="1135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4B09" w:rsidRDefault="00374B09" w:rsidP="00D2159F">
      <w:pPr>
        <w:spacing w:before="0" w:after="0"/>
      </w:pPr>
      <w:r>
        <w:separator/>
      </w:r>
    </w:p>
  </w:endnote>
  <w:endnote w:type="continuationSeparator" w:id="0">
    <w:p w:rsidR="00374B09" w:rsidRDefault="00374B09" w:rsidP="00D2159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6088267"/>
      <w:docPartObj>
        <w:docPartGallery w:val="Page Numbers (Bottom of Page)"/>
        <w:docPartUnique/>
      </w:docPartObj>
    </w:sdtPr>
    <w:sdtEndPr/>
    <w:sdtContent>
      <w:p w:rsidR="009A013C" w:rsidRDefault="009A013C" w:rsidP="0076243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1F2C">
          <w:rPr>
            <w:noProof/>
          </w:rPr>
          <w:t>1</w:t>
        </w:r>
        <w:r>
          <w:fldChar w:fldCharType="end"/>
        </w:r>
      </w:p>
    </w:sdtContent>
  </w:sdt>
  <w:p w:rsidR="009A013C" w:rsidRDefault="009A01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4B09" w:rsidRDefault="00374B09" w:rsidP="00D2159F">
      <w:pPr>
        <w:spacing w:before="0" w:after="0"/>
      </w:pPr>
      <w:r>
        <w:separator/>
      </w:r>
    </w:p>
  </w:footnote>
  <w:footnote w:type="continuationSeparator" w:id="0">
    <w:p w:rsidR="00374B09" w:rsidRDefault="00374B09" w:rsidP="00D2159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615"/>
    <w:multiLevelType w:val="hybridMultilevel"/>
    <w:tmpl w:val="CD861454"/>
    <w:lvl w:ilvl="0" w:tplc="09F8CE46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F012C9"/>
    <w:multiLevelType w:val="hybridMultilevel"/>
    <w:tmpl w:val="B2BA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743677"/>
    <w:multiLevelType w:val="hybridMultilevel"/>
    <w:tmpl w:val="92D0A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EB4D0C"/>
    <w:multiLevelType w:val="hybridMultilevel"/>
    <w:tmpl w:val="22E05D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47C8A"/>
    <w:multiLevelType w:val="hybridMultilevel"/>
    <w:tmpl w:val="096A7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B0B25"/>
    <w:multiLevelType w:val="hybridMultilevel"/>
    <w:tmpl w:val="BE845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7F5625"/>
    <w:multiLevelType w:val="hybridMultilevel"/>
    <w:tmpl w:val="0714D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7164C6"/>
    <w:multiLevelType w:val="hybridMultilevel"/>
    <w:tmpl w:val="72D82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976CFC"/>
    <w:multiLevelType w:val="hybridMultilevel"/>
    <w:tmpl w:val="82F6A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E954CB"/>
    <w:multiLevelType w:val="hybridMultilevel"/>
    <w:tmpl w:val="05E0B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D8548A"/>
    <w:multiLevelType w:val="hybridMultilevel"/>
    <w:tmpl w:val="EB7E0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0"/>
  </w:num>
  <w:num w:numId="9">
    <w:abstractNumId w:val="2"/>
  </w:num>
  <w:num w:numId="10">
    <w:abstractNumId w:val="8"/>
  </w:num>
  <w:num w:numId="11">
    <w:abstractNumId w:val="3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FA"/>
    <w:rsid w:val="0000217E"/>
    <w:rsid w:val="00014BBC"/>
    <w:rsid w:val="00022704"/>
    <w:rsid w:val="00026DFA"/>
    <w:rsid w:val="00056B1F"/>
    <w:rsid w:val="000A6005"/>
    <w:rsid w:val="000F15DD"/>
    <w:rsid w:val="0010794C"/>
    <w:rsid w:val="00113D26"/>
    <w:rsid w:val="00134323"/>
    <w:rsid w:val="001852E6"/>
    <w:rsid w:val="001903FA"/>
    <w:rsid w:val="001B3087"/>
    <w:rsid w:val="001E6717"/>
    <w:rsid w:val="001F66DC"/>
    <w:rsid w:val="00272278"/>
    <w:rsid w:val="002A4D4B"/>
    <w:rsid w:val="002C1039"/>
    <w:rsid w:val="002C4739"/>
    <w:rsid w:val="002E4C14"/>
    <w:rsid w:val="003213AF"/>
    <w:rsid w:val="003708E7"/>
    <w:rsid w:val="00374B09"/>
    <w:rsid w:val="004274C3"/>
    <w:rsid w:val="00445D18"/>
    <w:rsid w:val="004B0CE9"/>
    <w:rsid w:val="004D75ED"/>
    <w:rsid w:val="00584A62"/>
    <w:rsid w:val="005A4E41"/>
    <w:rsid w:val="005A4FA4"/>
    <w:rsid w:val="00621450"/>
    <w:rsid w:val="006848D4"/>
    <w:rsid w:val="007219FD"/>
    <w:rsid w:val="007310A3"/>
    <w:rsid w:val="007329B1"/>
    <w:rsid w:val="00733EF0"/>
    <w:rsid w:val="00762433"/>
    <w:rsid w:val="00762DCA"/>
    <w:rsid w:val="00792FFF"/>
    <w:rsid w:val="007D6EB7"/>
    <w:rsid w:val="00883D9D"/>
    <w:rsid w:val="008B194A"/>
    <w:rsid w:val="008B244F"/>
    <w:rsid w:val="008B4FE9"/>
    <w:rsid w:val="00921501"/>
    <w:rsid w:val="00965DA7"/>
    <w:rsid w:val="009A013C"/>
    <w:rsid w:val="00A374AF"/>
    <w:rsid w:val="00A434D7"/>
    <w:rsid w:val="00A51093"/>
    <w:rsid w:val="00A666A9"/>
    <w:rsid w:val="00A70A75"/>
    <w:rsid w:val="00A71614"/>
    <w:rsid w:val="00A87514"/>
    <w:rsid w:val="00B35547"/>
    <w:rsid w:val="00B35F99"/>
    <w:rsid w:val="00B4712B"/>
    <w:rsid w:val="00B66482"/>
    <w:rsid w:val="00BF6D37"/>
    <w:rsid w:val="00C42E5D"/>
    <w:rsid w:val="00C668BF"/>
    <w:rsid w:val="00C966E4"/>
    <w:rsid w:val="00CA100A"/>
    <w:rsid w:val="00CB77D5"/>
    <w:rsid w:val="00D066A2"/>
    <w:rsid w:val="00D2159F"/>
    <w:rsid w:val="00DE60EB"/>
    <w:rsid w:val="00DF56E4"/>
    <w:rsid w:val="00E34395"/>
    <w:rsid w:val="00E67AEB"/>
    <w:rsid w:val="00E94948"/>
    <w:rsid w:val="00EB1F2C"/>
    <w:rsid w:val="00EC784B"/>
    <w:rsid w:val="00ED0E85"/>
    <w:rsid w:val="00F071FF"/>
    <w:rsid w:val="00F23C59"/>
    <w:rsid w:val="00F247F3"/>
    <w:rsid w:val="00F25034"/>
    <w:rsid w:val="00F36B2F"/>
    <w:rsid w:val="00F73241"/>
    <w:rsid w:val="00FC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CF63E2-2C44-4D9C-AC21-38344C207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03FA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03F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159F"/>
    <w:pPr>
      <w:spacing w:before="0" w:after="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159F"/>
    <w:rPr>
      <w:rFonts w:ascii="Calibri" w:eastAsia="Times New Roman" w:hAnsi="Calibri" w:cs="Times New Roman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159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308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3087"/>
    <w:rPr>
      <w:rFonts w:ascii="Tahoma" w:eastAsia="Times New Roman" w:hAnsi="Tahoma" w:cs="Tahoma"/>
      <w:color w:val="000000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013C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9A013C"/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013C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A013C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9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</dc:creator>
  <cp:lastModifiedBy>MAGDALENA PRZYJEMSKA</cp:lastModifiedBy>
  <cp:revision>2</cp:revision>
  <cp:lastPrinted>2018-04-26T08:02:00Z</cp:lastPrinted>
  <dcterms:created xsi:type="dcterms:W3CDTF">2018-07-12T12:29:00Z</dcterms:created>
  <dcterms:modified xsi:type="dcterms:W3CDTF">2018-07-12T12:29:00Z</dcterms:modified>
</cp:coreProperties>
</file>