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27" w:rsidRDefault="008C5F27" w:rsidP="008C5F27">
      <w:pPr>
        <w:pStyle w:val="USTAWAZalacznik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E3781E" w:rsidRDefault="008C5F27" w:rsidP="008C5F27">
      <w:pPr>
        <w:pStyle w:val="USTAWAZalacznik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E3781E" w:rsidRPr="00E94B0B">
        <w:rPr>
          <w:rFonts w:ascii="Times New Roman" w:hAnsi="Times New Roman" w:cs="Times New Roman"/>
          <w:sz w:val="24"/>
          <w:szCs w:val="24"/>
        </w:rPr>
        <w:t>Załącznik</w:t>
      </w:r>
    </w:p>
    <w:p w:rsidR="00E3781E" w:rsidRDefault="00E3781E" w:rsidP="00E3781E">
      <w:pPr>
        <w:pStyle w:val="USTAWAZalacznik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do uchwały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B0B">
        <w:rPr>
          <w:rFonts w:ascii="Times New Roman" w:hAnsi="Times New Roman" w:cs="Times New Roman"/>
          <w:sz w:val="24"/>
          <w:szCs w:val="24"/>
        </w:rPr>
        <w:t xml:space="preserve">Nr </w:t>
      </w:r>
      <w:r w:rsidR="00806862">
        <w:rPr>
          <w:rFonts w:ascii="Times New Roman" w:hAnsi="Times New Roman" w:cs="Times New Roman"/>
          <w:sz w:val="24"/>
          <w:szCs w:val="24"/>
        </w:rPr>
        <w:t>42/IX/2014</w:t>
      </w:r>
    </w:p>
    <w:p w:rsidR="00E3781E" w:rsidRPr="00E94B0B" w:rsidRDefault="00E3781E" w:rsidP="00E3781E">
      <w:pPr>
        <w:pStyle w:val="USTAWAZalacznik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Miejskiej w Suchedniowie</w:t>
      </w:r>
    </w:p>
    <w:p w:rsidR="00E3781E" w:rsidRPr="00E94B0B" w:rsidRDefault="00E3781E" w:rsidP="00E3781E">
      <w:pPr>
        <w:pStyle w:val="USTAWAZalacznik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z dnia </w:t>
      </w:r>
      <w:r w:rsidR="00806862">
        <w:rPr>
          <w:rFonts w:ascii="Times New Roman" w:hAnsi="Times New Roman" w:cs="Times New Roman"/>
          <w:sz w:val="24"/>
          <w:szCs w:val="24"/>
        </w:rPr>
        <w:t>29 października 2014r.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3781E" w:rsidRPr="00E94B0B" w:rsidRDefault="00E3781E" w:rsidP="00E3781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color w:val="000000"/>
          <w:sz w:val="24"/>
          <w:szCs w:val="24"/>
        </w:rPr>
        <w:t xml:space="preserve">Program współpracy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Gminy Suchedniów  </w:t>
      </w:r>
      <w:r w:rsidRPr="00E94B0B">
        <w:rPr>
          <w:rFonts w:ascii="Times New Roman" w:hAnsi="Times New Roman" w:cs="Times New Roman"/>
          <w:color w:val="000000"/>
          <w:sz w:val="24"/>
          <w:szCs w:val="24"/>
        </w:rPr>
        <w:t xml:space="preserve">z organizacjami pozarządowymi 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oraz podmiotami wymienionymi w art. 3 ust. 3 ustawy 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o działalności pożytku publicznego i o wolontariacie na rok </w:t>
      </w:r>
      <w:r>
        <w:rPr>
          <w:rFonts w:ascii="Times New Roman" w:hAnsi="Times New Roman" w:cs="Times New Roman"/>
          <w:sz w:val="24"/>
          <w:szCs w:val="24"/>
        </w:rPr>
        <w:t>2015</w:t>
      </w:r>
    </w:p>
    <w:p w:rsidR="00E3781E" w:rsidRPr="00E94B0B" w:rsidRDefault="00E3781E" w:rsidP="00E3781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Rozdział 1</w:t>
      </w:r>
      <w:r w:rsidRPr="00E94B0B">
        <w:rPr>
          <w:rFonts w:ascii="Times New Roman" w:hAnsi="Times New Roman" w:cs="Times New Roman"/>
          <w:sz w:val="24"/>
          <w:szCs w:val="24"/>
        </w:rPr>
        <w:br/>
        <w:t>Postanowienia ogólne</w:t>
      </w:r>
    </w:p>
    <w:p w:rsidR="00E3781E" w:rsidRPr="00E94B0B" w:rsidRDefault="00E3781E" w:rsidP="00E3781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 Program określa: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1)</w:t>
      </w:r>
      <w:r w:rsidRPr="00E94B0B">
        <w:rPr>
          <w:rFonts w:ascii="Times New Roman" w:hAnsi="Times New Roman" w:cs="Times New Roman"/>
          <w:sz w:val="24"/>
          <w:szCs w:val="24"/>
        </w:rPr>
        <w:tab/>
        <w:t>cel główny i cele szczegółowe programu;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2)</w:t>
      </w:r>
      <w:r w:rsidRPr="00E94B0B">
        <w:rPr>
          <w:rFonts w:ascii="Times New Roman" w:hAnsi="Times New Roman" w:cs="Times New Roman"/>
          <w:sz w:val="24"/>
          <w:szCs w:val="24"/>
        </w:rPr>
        <w:tab/>
        <w:t>zasady współpracy z organizacjami pozarządowymi;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3)</w:t>
      </w:r>
      <w:r w:rsidRPr="00E94B0B">
        <w:rPr>
          <w:rFonts w:ascii="Times New Roman" w:hAnsi="Times New Roman" w:cs="Times New Roman"/>
          <w:sz w:val="24"/>
          <w:szCs w:val="24"/>
        </w:rPr>
        <w:tab/>
        <w:t>zakres przedmiotowy programu;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4)</w:t>
      </w:r>
      <w:r w:rsidRPr="00E94B0B">
        <w:rPr>
          <w:rFonts w:ascii="Times New Roman" w:hAnsi="Times New Roman" w:cs="Times New Roman"/>
          <w:sz w:val="24"/>
          <w:szCs w:val="24"/>
        </w:rPr>
        <w:tab/>
        <w:t>formy współpracy z organizacjami pozarządowymi;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5)</w:t>
      </w:r>
      <w:r w:rsidRPr="00E94B0B">
        <w:rPr>
          <w:rFonts w:ascii="Times New Roman" w:hAnsi="Times New Roman" w:cs="Times New Roman"/>
          <w:sz w:val="24"/>
          <w:szCs w:val="24"/>
        </w:rPr>
        <w:tab/>
        <w:t>priorytetowe zadania publiczne realizowane we współpracy z organizacjami pozarządowymi;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6)</w:t>
      </w:r>
      <w:r w:rsidRPr="00E94B0B">
        <w:rPr>
          <w:rFonts w:ascii="Times New Roman" w:hAnsi="Times New Roman" w:cs="Times New Roman"/>
          <w:sz w:val="24"/>
          <w:szCs w:val="24"/>
        </w:rPr>
        <w:tab/>
        <w:t>okres realizacji programu;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7)</w:t>
      </w:r>
      <w:r w:rsidRPr="00E94B0B">
        <w:rPr>
          <w:rFonts w:ascii="Times New Roman" w:hAnsi="Times New Roman" w:cs="Times New Roman"/>
          <w:sz w:val="24"/>
          <w:szCs w:val="24"/>
        </w:rPr>
        <w:tab/>
        <w:t>sposób realizacji programu;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8)</w:t>
      </w:r>
      <w:r w:rsidRPr="00E94B0B">
        <w:rPr>
          <w:rFonts w:ascii="Times New Roman" w:hAnsi="Times New Roman" w:cs="Times New Roman"/>
          <w:sz w:val="24"/>
          <w:szCs w:val="24"/>
        </w:rPr>
        <w:tab/>
        <w:t xml:space="preserve">wysokość środków </w:t>
      </w:r>
      <w:r>
        <w:rPr>
          <w:rFonts w:ascii="Times New Roman" w:hAnsi="Times New Roman" w:cs="Times New Roman"/>
          <w:sz w:val="24"/>
          <w:szCs w:val="24"/>
        </w:rPr>
        <w:t>planowanych</w:t>
      </w:r>
      <w:r w:rsidRPr="00E94B0B">
        <w:rPr>
          <w:rFonts w:ascii="Times New Roman" w:hAnsi="Times New Roman" w:cs="Times New Roman"/>
          <w:sz w:val="24"/>
          <w:szCs w:val="24"/>
        </w:rPr>
        <w:t xml:space="preserve"> na realizację programu;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9)</w:t>
      </w:r>
      <w:r w:rsidRPr="00E94B0B">
        <w:rPr>
          <w:rFonts w:ascii="Times New Roman" w:hAnsi="Times New Roman" w:cs="Times New Roman"/>
          <w:sz w:val="24"/>
          <w:szCs w:val="24"/>
        </w:rPr>
        <w:tab/>
        <w:t>sposób oceny realizacji programu;</w:t>
      </w:r>
    </w:p>
    <w:p w:rsidR="00E3781E" w:rsidRPr="00E94B0B" w:rsidRDefault="00E3781E" w:rsidP="00E3781E">
      <w:pPr>
        <w:pStyle w:val="USTAWAPkt1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10)</w:t>
      </w:r>
      <w:r w:rsidRPr="00E94B0B">
        <w:rPr>
          <w:rFonts w:ascii="Times New Roman" w:hAnsi="Times New Roman" w:cs="Times New Roman"/>
          <w:sz w:val="24"/>
          <w:szCs w:val="24"/>
        </w:rPr>
        <w:tab/>
        <w:t>informację o sposobie tworzenia programu oraz o przebiegu konsultacji;</w:t>
      </w:r>
    </w:p>
    <w:p w:rsidR="00E3781E" w:rsidRPr="00E94B0B" w:rsidRDefault="00E3781E" w:rsidP="00E3781E">
      <w:pPr>
        <w:pStyle w:val="USTAWAPkt1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11)</w:t>
      </w:r>
      <w:r w:rsidRPr="00E94B0B">
        <w:rPr>
          <w:rFonts w:ascii="Times New Roman" w:hAnsi="Times New Roman" w:cs="Times New Roman"/>
          <w:sz w:val="24"/>
          <w:szCs w:val="24"/>
        </w:rPr>
        <w:tab/>
        <w:t>tryb powoływania i zasady działania komisji konkursowych do opiniowania ofert w otwartych konkursach ofert.</w:t>
      </w:r>
    </w:p>
    <w:p w:rsidR="00E3781E" w:rsidRPr="00E94B0B" w:rsidRDefault="00E3781E" w:rsidP="00E3781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2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1. Ilekroć w programie jest mowa o: 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1)</w:t>
      </w:r>
      <w:r w:rsidRPr="00E94B0B">
        <w:rPr>
          <w:rFonts w:ascii="Times New Roman" w:hAnsi="Times New Roman" w:cs="Times New Roman"/>
          <w:sz w:val="24"/>
          <w:szCs w:val="24"/>
        </w:rPr>
        <w:tab/>
        <w:t>ustawie – należy przez to rozumieć ustawę z dnia 24 kwietnia 2003 r. o działalności pożytku publicznego i o wolontariacie;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2)</w:t>
      </w:r>
      <w:r w:rsidRPr="00E94B0B">
        <w:rPr>
          <w:rFonts w:ascii="Times New Roman" w:hAnsi="Times New Roman" w:cs="Times New Roman"/>
          <w:sz w:val="24"/>
          <w:szCs w:val="24"/>
        </w:rPr>
        <w:tab/>
        <w:t>organizacjach pozarządowych – należy przez to rozumieć organizacje pozarządowe i podmioty, o których mowa w art. 3 ust. 3 ustawy;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3)</w:t>
      </w:r>
      <w:r w:rsidRPr="00E94B0B">
        <w:rPr>
          <w:rFonts w:ascii="Times New Roman" w:hAnsi="Times New Roman" w:cs="Times New Roman"/>
          <w:sz w:val="24"/>
          <w:szCs w:val="24"/>
        </w:rPr>
        <w:tab/>
        <w:t xml:space="preserve">programie – należy przez to rozumieć </w:t>
      </w:r>
      <w:r w:rsidR="00662221">
        <w:rPr>
          <w:rFonts w:ascii="Times New Roman" w:hAnsi="Times New Roman" w:cs="Times New Roman"/>
          <w:sz w:val="24"/>
          <w:szCs w:val="24"/>
        </w:rPr>
        <w:t>P</w:t>
      </w:r>
      <w:r w:rsidRPr="00E94B0B">
        <w:rPr>
          <w:rFonts w:ascii="Times New Roman" w:hAnsi="Times New Roman" w:cs="Times New Roman"/>
          <w:sz w:val="24"/>
          <w:szCs w:val="24"/>
        </w:rPr>
        <w:t xml:space="preserve">rogram współpracy </w:t>
      </w:r>
      <w:r>
        <w:rPr>
          <w:rFonts w:ascii="Times New Roman" w:hAnsi="Times New Roman" w:cs="Times New Roman"/>
          <w:sz w:val="24"/>
          <w:szCs w:val="24"/>
        </w:rPr>
        <w:t>Gminy Suchedniów</w:t>
      </w:r>
      <w:r w:rsidRPr="00E94B0B">
        <w:rPr>
          <w:rFonts w:ascii="Times New Roman" w:hAnsi="Times New Roman" w:cs="Times New Roman"/>
          <w:sz w:val="24"/>
          <w:szCs w:val="24"/>
        </w:rPr>
        <w:t xml:space="preserve"> z organizacjami pozarządowymi </w:t>
      </w:r>
      <w:r w:rsidR="00662221" w:rsidRPr="00E94B0B">
        <w:rPr>
          <w:rFonts w:ascii="Times New Roman" w:hAnsi="Times New Roman" w:cs="Times New Roman"/>
          <w:sz w:val="24"/>
          <w:szCs w:val="24"/>
        </w:rPr>
        <w:t xml:space="preserve">oraz podmiotami wymienionymi w art. 3 ust. 3 ustawy </w:t>
      </w:r>
      <w:r w:rsidR="00662221" w:rsidRPr="00E94B0B">
        <w:rPr>
          <w:rFonts w:ascii="Times New Roman" w:hAnsi="Times New Roman" w:cs="Times New Roman"/>
          <w:sz w:val="24"/>
          <w:szCs w:val="24"/>
        </w:rPr>
        <w:br/>
        <w:t xml:space="preserve">o działalności pożytku publicznego i o wolontariacie na rok </w:t>
      </w:r>
      <w:r w:rsidR="00662221">
        <w:rPr>
          <w:rFonts w:ascii="Times New Roman" w:hAnsi="Times New Roman" w:cs="Times New Roman"/>
          <w:sz w:val="24"/>
          <w:szCs w:val="24"/>
        </w:rPr>
        <w:t>2015</w:t>
      </w:r>
      <w:r w:rsidRPr="00E94B0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94B0B">
        <w:rPr>
          <w:rFonts w:ascii="Times New Roman" w:hAnsi="Times New Roman" w:cs="Times New Roman"/>
          <w:sz w:val="24"/>
          <w:szCs w:val="24"/>
        </w:rPr>
        <w:t>)</w:t>
      </w:r>
      <w:r w:rsidRPr="00E94B0B">
        <w:rPr>
          <w:rFonts w:ascii="Times New Roman" w:hAnsi="Times New Roman" w:cs="Times New Roman"/>
          <w:sz w:val="24"/>
          <w:szCs w:val="24"/>
        </w:rPr>
        <w:tab/>
        <w:t>konkursie ofert – należy przez to rozumieć otwarty konkurs ofert na realizację zadań publicznych, o którym mowa w art. 11 ustawy;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94B0B">
        <w:rPr>
          <w:rFonts w:ascii="Times New Roman" w:hAnsi="Times New Roman" w:cs="Times New Roman"/>
          <w:sz w:val="24"/>
          <w:szCs w:val="24"/>
        </w:rPr>
        <w:t>)</w:t>
      </w:r>
      <w:r w:rsidRPr="00E94B0B">
        <w:rPr>
          <w:rFonts w:ascii="Times New Roman" w:hAnsi="Times New Roman" w:cs="Times New Roman"/>
          <w:sz w:val="24"/>
          <w:szCs w:val="24"/>
        </w:rPr>
        <w:tab/>
        <w:t xml:space="preserve">dotacji – należy przez to rozumieć dotację w rozumieniu art. 127 ust. 1 </w:t>
      </w:r>
      <w:proofErr w:type="spellStart"/>
      <w:r w:rsidRPr="00E94B0B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E94B0B">
        <w:rPr>
          <w:rFonts w:ascii="Times New Roman" w:hAnsi="Times New Roman" w:cs="Times New Roman"/>
          <w:sz w:val="24"/>
          <w:szCs w:val="24"/>
        </w:rPr>
        <w:t xml:space="preserve"> 1 lit. e oraz art. 221 ustawy z dnia 27 sierpnia 2009 r. o finansach publicznych;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94B0B">
        <w:rPr>
          <w:rFonts w:ascii="Times New Roman" w:hAnsi="Times New Roman" w:cs="Times New Roman"/>
          <w:sz w:val="24"/>
          <w:szCs w:val="24"/>
        </w:rPr>
        <w:t>)</w:t>
      </w:r>
      <w:r w:rsidRPr="00E94B0B">
        <w:rPr>
          <w:rFonts w:ascii="Times New Roman" w:hAnsi="Times New Roman" w:cs="Times New Roman"/>
          <w:sz w:val="24"/>
          <w:szCs w:val="24"/>
        </w:rPr>
        <w:tab/>
        <w:t>zadaniach publicznych – należy przez to rozumieć zadania publiczne określone w przepisach art. 4 ustawy;</w:t>
      </w:r>
    </w:p>
    <w:p w:rsidR="00E3781E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8)</w:t>
      </w:r>
      <w:r w:rsidRPr="00E94B0B">
        <w:rPr>
          <w:rFonts w:ascii="Times New Roman" w:hAnsi="Times New Roman" w:cs="Times New Roman"/>
          <w:sz w:val="24"/>
          <w:szCs w:val="24"/>
        </w:rPr>
        <w:tab/>
        <w:t>rozporządzeniu – należy przez to rozumieć rozporządzenie wydane na pod</w:t>
      </w:r>
      <w:r>
        <w:rPr>
          <w:rFonts w:ascii="Times New Roman" w:hAnsi="Times New Roman" w:cs="Times New Roman"/>
          <w:sz w:val="24"/>
          <w:szCs w:val="24"/>
        </w:rPr>
        <w:t>stawie przepisów art. 19 ustawy;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Burmistrzu – należy przez to rozumieć Burmistrza Miasta i Gminy Suchedniów.</w:t>
      </w:r>
    </w:p>
    <w:p w:rsidR="00E3781E" w:rsidRPr="00E94B0B" w:rsidRDefault="00E3781E" w:rsidP="00E3781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lastRenderedPageBreak/>
        <w:t>Rozdział 2</w:t>
      </w:r>
      <w:r w:rsidRPr="00E94B0B">
        <w:rPr>
          <w:rFonts w:ascii="Times New Roman" w:hAnsi="Times New Roman" w:cs="Times New Roman"/>
          <w:sz w:val="24"/>
          <w:szCs w:val="24"/>
        </w:rPr>
        <w:br/>
        <w:t>Cel główny i cele szczegółowe programu</w:t>
      </w:r>
    </w:p>
    <w:p w:rsidR="00E3781E" w:rsidRPr="00E94B0B" w:rsidRDefault="00E3781E" w:rsidP="00E3781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3</w:t>
      </w:r>
    </w:p>
    <w:p w:rsidR="00E3781E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1. Celem głównym programu jest </w:t>
      </w:r>
      <w:r>
        <w:rPr>
          <w:rFonts w:ascii="Times New Roman" w:hAnsi="Times New Roman" w:cs="Times New Roman"/>
          <w:bCs/>
          <w:sz w:val="24"/>
          <w:szCs w:val="24"/>
        </w:rPr>
        <w:t>poprawa</w:t>
      </w:r>
      <w:r w:rsidRPr="00D66F15">
        <w:rPr>
          <w:rFonts w:ascii="Times New Roman" w:hAnsi="Times New Roman" w:cs="Times New Roman"/>
          <w:bCs/>
          <w:sz w:val="24"/>
          <w:szCs w:val="24"/>
        </w:rPr>
        <w:t xml:space="preserve"> jakości życia oraz pełniejsze zaspokajanie potrzeb społecznych mieszkańców</w:t>
      </w:r>
      <w:r>
        <w:rPr>
          <w:bCs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E94B0B">
        <w:rPr>
          <w:rFonts w:ascii="Times New Roman" w:hAnsi="Times New Roman" w:cs="Times New Roman"/>
          <w:sz w:val="24"/>
          <w:szCs w:val="24"/>
        </w:rPr>
        <w:t xml:space="preserve">poprzez budowanie partnerstwa między </w:t>
      </w:r>
      <w:r>
        <w:rPr>
          <w:rFonts w:ascii="Times New Roman" w:hAnsi="Times New Roman" w:cs="Times New Roman"/>
          <w:sz w:val="24"/>
          <w:szCs w:val="24"/>
        </w:rPr>
        <w:t>Gminą Suchedniów i organizacjami pozarządowymi.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 Celami szczegółowymi programu są: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1) </w:t>
      </w:r>
      <w:r w:rsidRPr="00E94B0B">
        <w:rPr>
          <w:rFonts w:ascii="Times New Roman" w:hAnsi="Times New Roman" w:cs="Times New Roman"/>
          <w:sz w:val="24"/>
          <w:szCs w:val="24"/>
        </w:rPr>
        <w:tab/>
        <w:t>umocnienie lokalnych działań, stworzenie warunków dla powstania inicjatyw i struktur funkcjonujących na rzecz społeczności lokalnych;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2)</w:t>
      </w:r>
      <w:r w:rsidRPr="00E94B0B">
        <w:rPr>
          <w:rFonts w:ascii="Times New Roman" w:hAnsi="Times New Roman" w:cs="Times New Roman"/>
          <w:sz w:val="24"/>
          <w:szCs w:val="24"/>
        </w:rPr>
        <w:tab/>
        <w:t xml:space="preserve">zwiększenie wpływu sektora obywatelskiego na </w:t>
      </w:r>
      <w:r>
        <w:rPr>
          <w:rFonts w:ascii="Times New Roman" w:hAnsi="Times New Roman" w:cs="Times New Roman"/>
          <w:sz w:val="24"/>
          <w:szCs w:val="24"/>
        </w:rPr>
        <w:t>kreowanie polityki społecznej w Gminie Suchedniów</w:t>
      </w:r>
      <w:r w:rsidRPr="00E94B0B">
        <w:rPr>
          <w:rFonts w:ascii="Times New Roman" w:hAnsi="Times New Roman" w:cs="Times New Roman"/>
          <w:sz w:val="24"/>
          <w:szCs w:val="24"/>
        </w:rPr>
        <w:t>;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3)</w:t>
      </w:r>
      <w:r w:rsidRPr="00E94B0B">
        <w:rPr>
          <w:rFonts w:ascii="Times New Roman" w:hAnsi="Times New Roman" w:cs="Times New Roman"/>
          <w:sz w:val="24"/>
          <w:szCs w:val="24"/>
        </w:rPr>
        <w:tab/>
        <w:t xml:space="preserve">poprawa jakości życia mieszkańców </w:t>
      </w:r>
      <w:r>
        <w:rPr>
          <w:rFonts w:ascii="Times New Roman" w:hAnsi="Times New Roman" w:cs="Times New Roman"/>
          <w:sz w:val="24"/>
          <w:szCs w:val="24"/>
        </w:rPr>
        <w:t>Gminy Suchedniów</w:t>
      </w:r>
      <w:r w:rsidRPr="00E94B0B">
        <w:rPr>
          <w:rFonts w:ascii="Times New Roman" w:hAnsi="Times New Roman" w:cs="Times New Roman"/>
          <w:sz w:val="24"/>
          <w:szCs w:val="24"/>
        </w:rPr>
        <w:t xml:space="preserve"> poprzez pełniejsze zaspokajanie potrzeb społecznych;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4)</w:t>
      </w:r>
      <w:r w:rsidRPr="00E94B0B">
        <w:rPr>
          <w:rFonts w:ascii="Times New Roman" w:hAnsi="Times New Roman" w:cs="Times New Roman"/>
          <w:sz w:val="24"/>
          <w:szCs w:val="24"/>
        </w:rPr>
        <w:tab/>
        <w:t>otwarcie na innowacyjność, konkurencyjność poprzez umożliwienie organizacjom pozarządowym indywidualnego wystąpienia z ofertą realizacji projektów konkretnych zadań publicznych, które obecnie prowadzone są przez samorząd;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94B0B">
        <w:rPr>
          <w:rFonts w:ascii="Times New Roman" w:hAnsi="Times New Roman" w:cs="Times New Roman"/>
          <w:sz w:val="24"/>
          <w:szCs w:val="24"/>
        </w:rPr>
        <w:t>)</w:t>
      </w:r>
      <w:r w:rsidRPr="00E94B0B">
        <w:rPr>
          <w:rFonts w:ascii="Times New Roman" w:hAnsi="Times New Roman" w:cs="Times New Roman"/>
          <w:sz w:val="24"/>
          <w:szCs w:val="24"/>
        </w:rPr>
        <w:tab/>
        <w:t xml:space="preserve">efektywne i skuteczne realizowanie zadań publicznych wspólnie z organizacjami pozarządowymi zgodnie z zasadą subsydiarności; </w:t>
      </w:r>
    </w:p>
    <w:p w:rsidR="00E3781E" w:rsidRPr="00E94B0B" w:rsidRDefault="00E3781E" w:rsidP="00E3781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Rozdział 3</w:t>
      </w:r>
      <w:r w:rsidRPr="00E94B0B">
        <w:rPr>
          <w:rFonts w:ascii="Times New Roman" w:hAnsi="Times New Roman" w:cs="Times New Roman"/>
          <w:sz w:val="24"/>
          <w:szCs w:val="24"/>
        </w:rPr>
        <w:br/>
        <w:t>Sposób realizacji programu oraz formy współpracy z organizacjami pozarządowymi</w:t>
      </w:r>
    </w:p>
    <w:p w:rsidR="00E3781E" w:rsidRPr="00E94B0B" w:rsidRDefault="00E3781E" w:rsidP="00E3781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4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 Cele programu realizowane są w szczególności przez: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1)</w:t>
      </w:r>
      <w:r w:rsidRPr="00E94B0B">
        <w:rPr>
          <w:rFonts w:ascii="Times New Roman" w:hAnsi="Times New Roman" w:cs="Times New Roman"/>
          <w:sz w:val="24"/>
          <w:szCs w:val="24"/>
        </w:rPr>
        <w:tab/>
        <w:t>wzajemne informowanie się o planowanych kierunkach działalności i współdziałanie w celu zharmonizowania tych kierunków;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2)</w:t>
      </w:r>
      <w:r w:rsidRPr="00E94B0B">
        <w:rPr>
          <w:rFonts w:ascii="Times New Roman" w:hAnsi="Times New Roman" w:cs="Times New Roman"/>
          <w:sz w:val="24"/>
          <w:szCs w:val="24"/>
        </w:rPr>
        <w:tab/>
        <w:t>tworzenie aktów prawa miejscowego uwzględniających stanowiska i opinie organizacji pozarządowych;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3)</w:t>
      </w:r>
      <w:r w:rsidRPr="00E94B0B">
        <w:rPr>
          <w:rFonts w:ascii="Times New Roman" w:hAnsi="Times New Roman" w:cs="Times New Roman"/>
          <w:sz w:val="24"/>
          <w:szCs w:val="24"/>
        </w:rPr>
        <w:tab/>
        <w:t>wsparcie merytoryczne i finansowe działalności organizacji pozarządowych;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4)</w:t>
      </w:r>
      <w:r w:rsidRPr="00E94B0B">
        <w:rPr>
          <w:rFonts w:ascii="Times New Roman" w:hAnsi="Times New Roman" w:cs="Times New Roman"/>
          <w:sz w:val="24"/>
          <w:szCs w:val="24"/>
        </w:rPr>
        <w:tab/>
        <w:t>wymianę wiedzy i doświadczeń w zakresie istniejących potrzeb społecznych w celu ich zdefiniowania oraz określenia możliwości i sposobu ich wspólnego zaspokojenia;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5)</w:t>
      </w:r>
      <w:r w:rsidRPr="00E94B0B">
        <w:rPr>
          <w:rFonts w:ascii="Times New Roman" w:hAnsi="Times New Roman" w:cs="Times New Roman"/>
          <w:sz w:val="24"/>
          <w:szCs w:val="24"/>
        </w:rPr>
        <w:tab/>
        <w:t>wspólną realizację zadań publicznych;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6)</w:t>
      </w:r>
      <w:r w:rsidRPr="00E94B0B">
        <w:rPr>
          <w:rFonts w:ascii="Times New Roman" w:hAnsi="Times New Roman" w:cs="Times New Roman"/>
          <w:sz w:val="24"/>
          <w:szCs w:val="24"/>
        </w:rPr>
        <w:tab/>
        <w:t>promocję działalności organizacji pozarządowych;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7)</w:t>
      </w:r>
      <w:r w:rsidRPr="00E94B0B">
        <w:rPr>
          <w:rFonts w:ascii="Times New Roman" w:hAnsi="Times New Roman" w:cs="Times New Roman"/>
          <w:sz w:val="24"/>
          <w:szCs w:val="24"/>
        </w:rPr>
        <w:tab/>
        <w:t>rozwój i promocję wolontariatu;</w:t>
      </w:r>
    </w:p>
    <w:p w:rsidR="00E3781E" w:rsidRPr="00E94B0B" w:rsidRDefault="00E3781E" w:rsidP="00E3781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5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 Współpraca z organizacjami pozarządowymi prowadzona jest w szczególności w formach:</w:t>
      </w:r>
    </w:p>
    <w:p w:rsidR="00E3781E" w:rsidRPr="00E94B0B" w:rsidRDefault="00E3781E" w:rsidP="00E3781E">
      <w:pPr>
        <w:pStyle w:val="USTAWAPkt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zlecania organizacjom pozarządowym zadań publicznych na zasadach określonych w ustawie wraz z udzieleniem dotacji na ten cel;</w:t>
      </w:r>
    </w:p>
    <w:p w:rsidR="00E3781E" w:rsidRPr="00E94B0B" w:rsidRDefault="00E3781E" w:rsidP="00E3781E">
      <w:pPr>
        <w:pStyle w:val="USTAWAPkt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wzajemnego informowania się o planowanych kierunkach działalności;</w:t>
      </w:r>
    </w:p>
    <w:p w:rsidR="00E3781E" w:rsidRPr="00E94B0B" w:rsidRDefault="00E3781E" w:rsidP="00E3781E">
      <w:pPr>
        <w:pStyle w:val="USTAWAPkt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konsultowania z organizacjami pozarządowymi projektów aktów prawa miejscowego w dziedzinach dotyczących działalności statutowej tych organizacji;</w:t>
      </w:r>
    </w:p>
    <w:p w:rsidR="00E3781E" w:rsidRPr="00E94B0B" w:rsidRDefault="00E3781E" w:rsidP="00E3781E">
      <w:pPr>
        <w:pStyle w:val="USTAWAPkt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tworzenia wspólnych zespołów o charakterze doradczym i inicjatywnym;</w:t>
      </w:r>
    </w:p>
    <w:p w:rsidR="00E3781E" w:rsidRPr="00E94B0B" w:rsidRDefault="00E3781E" w:rsidP="00E3781E">
      <w:pPr>
        <w:pStyle w:val="USTAWAPkt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umów o wykonanie inicjatywy lokalnej na zasadach określonych w ustawie;</w:t>
      </w:r>
    </w:p>
    <w:p w:rsidR="00E3781E" w:rsidRPr="00E94B0B" w:rsidRDefault="00E3781E" w:rsidP="00E3781E">
      <w:pPr>
        <w:pStyle w:val="USTAWAPkt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umów partnerstwa określonych w ustawie z dnia 6 grudnia 2006 r. o zasadach prowadzenia polityki rozwoju;</w:t>
      </w:r>
    </w:p>
    <w:p w:rsidR="00E3781E" w:rsidRPr="007F2D45" w:rsidRDefault="00E3781E" w:rsidP="00E3781E">
      <w:pPr>
        <w:pStyle w:val="Tekstpodstawowy"/>
        <w:numPr>
          <w:ilvl w:val="0"/>
          <w:numId w:val="1"/>
        </w:numPr>
        <w:tabs>
          <w:tab w:val="clear" w:pos="1077"/>
        </w:tabs>
        <w:autoSpaceDE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 xml:space="preserve">prowadzenie  na stronie internetowej </w:t>
      </w:r>
      <w:hyperlink r:id="rId5" w:history="1">
        <w:r w:rsidRPr="007F2D45">
          <w:rPr>
            <w:rStyle w:val="Hipercze"/>
            <w:rFonts w:ascii="Times New Roman" w:eastAsiaTheme="majorEastAsia" w:hAnsi="Times New Roman"/>
            <w:sz w:val="24"/>
            <w:szCs w:val="24"/>
          </w:rPr>
          <w:t>www.suchedniow.pl</w:t>
        </w:r>
      </w:hyperlink>
      <w:r w:rsidRPr="007F2D45">
        <w:rPr>
          <w:rFonts w:ascii="Times New Roman" w:hAnsi="Times New Roman" w:cs="Times New Roman"/>
          <w:sz w:val="24"/>
          <w:szCs w:val="24"/>
        </w:rPr>
        <w:t xml:space="preserve"> zakładki „</w:t>
      </w:r>
      <w:r w:rsidR="00EE0D06">
        <w:rPr>
          <w:rFonts w:ascii="Times New Roman" w:hAnsi="Times New Roman" w:cs="Times New Roman"/>
          <w:sz w:val="24"/>
          <w:szCs w:val="24"/>
        </w:rPr>
        <w:t>Organizacje</w:t>
      </w:r>
      <w:r w:rsidRPr="007F2D45">
        <w:rPr>
          <w:rFonts w:ascii="Times New Roman" w:hAnsi="Times New Roman" w:cs="Times New Roman"/>
          <w:sz w:val="24"/>
          <w:szCs w:val="24"/>
        </w:rPr>
        <w:t xml:space="preserve"> </w:t>
      </w:r>
      <w:r w:rsidR="00EE0D06">
        <w:rPr>
          <w:rFonts w:ascii="Times New Roman" w:hAnsi="Times New Roman" w:cs="Times New Roman"/>
          <w:sz w:val="24"/>
          <w:szCs w:val="24"/>
        </w:rPr>
        <w:lastRenderedPageBreak/>
        <w:t>pozarządowe</w:t>
      </w:r>
      <w:r w:rsidRPr="007F2D45">
        <w:rPr>
          <w:rFonts w:ascii="Times New Roman" w:hAnsi="Times New Roman" w:cs="Times New Roman"/>
          <w:sz w:val="24"/>
          <w:szCs w:val="24"/>
        </w:rPr>
        <w:t xml:space="preserve">”, gdzie każda organizacja będzie mogła zamieścić swoje ogłoszenia lub inne ważne informacje, w okienku tym zamieszczane będą również ogłoszenia  szczególnie kierowane do organizacji pozarządowych, </w:t>
      </w:r>
    </w:p>
    <w:p w:rsidR="00E3781E" w:rsidRPr="007F2D45" w:rsidRDefault="00E3781E" w:rsidP="00E3781E">
      <w:pPr>
        <w:pStyle w:val="Tekstpodstawowy"/>
        <w:numPr>
          <w:ilvl w:val="0"/>
          <w:numId w:val="1"/>
        </w:numPr>
        <w:tabs>
          <w:tab w:val="clear" w:pos="1077"/>
        </w:tabs>
        <w:autoSpaceDE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 xml:space="preserve">promocja  działalności podmiotów programu poprzez publikację informacji na temat ich działalności na stronie internetowej urzędu oraz w „Gazecie Suchedniowskiej”, </w:t>
      </w:r>
    </w:p>
    <w:p w:rsidR="00E3781E" w:rsidRPr="007F2D45" w:rsidRDefault="00E3781E" w:rsidP="00E3781E">
      <w:pPr>
        <w:pStyle w:val="Tekstpodstawowy"/>
        <w:numPr>
          <w:ilvl w:val="0"/>
          <w:numId w:val="1"/>
        </w:numPr>
        <w:tabs>
          <w:tab w:val="clear" w:pos="1077"/>
        </w:tabs>
        <w:autoSpaceDE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>udostępnianie obiektów gminnych do realizacji zadań publicznych na preferencyjnych zasadach,</w:t>
      </w:r>
      <w:r w:rsidRPr="007F2D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3781E" w:rsidRPr="007F2D45" w:rsidRDefault="00E3781E" w:rsidP="00E3781E">
      <w:pPr>
        <w:pStyle w:val="Tekstpodstawowy"/>
        <w:numPr>
          <w:ilvl w:val="0"/>
          <w:numId w:val="1"/>
        </w:numPr>
        <w:tabs>
          <w:tab w:val="clear" w:pos="1077"/>
        </w:tabs>
        <w:autoSpaceDE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 xml:space="preserve">organizowanie szkoleń w związku ze zmianą przepisów prawnych, w celu podnoszenia standardów usług publicznych świadczonych przez podmioty programu, </w:t>
      </w:r>
    </w:p>
    <w:p w:rsidR="00E3781E" w:rsidRPr="007F2D45" w:rsidRDefault="00E3781E" w:rsidP="00E3781E">
      <w:pPr>
        <w:pStyle w:val="Tekstpodstawowy"/>
        <w:numPr>
          <w:ilvl w:val="0"/>
          <w:numId w:val="1"/>
        </w:numPr>
        <w:tabs>
          <w:tab w:val="clear" w:pos="1077"/>
        </w:tabs>
        <w:autoSpaceDE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>realizację wspólnych projektów i inicjatyw na rzecz społeczności lokalnej, szczególnie z zakresu kultury, turystyki, sportu, rekreacji, podtrzymywania i upowszechniania tradycji narodowej</w:t>
      </w:r>
      <w:r w:rsidR="00A932D6">
        <w:rPr>
          <w:rFonts w:ascii="Times New Roman" w:hAnsi="Times New Roman" w:cs="Times New Roman"/>
          <w:sz w:val="24"/>
          <w:szCs w:val="24"/>
        </w:rPr>
        <w:t xml:space="preserve">, </w:t>
      </w:r>
      <w:r w:rsidRPr="007F2D45">
        <w:rPr>
          <w:rFonts w:ascii="Times New Roman" w:hAnsi="Times New Roman" w:cs="Times New Roman"/>
          <w:sz w:val="24"/>
          <w:szCs w:val="24"/>
        </w:rPr>
        <w:t xml:space="preserve"> </w:t>
      </w:r>
      <w:r w:rsidR="00A932D6" w:rsidRPr="00572F4A">
        <w:rPr>
          <w:rFonts w:ascii="Times New Roman" w:hAnsi="Times New Roman" w:cs="Times New Roman"/>
          <w:sz w:val="24"/>
          <w:szCs w:val="24"/>
        </w:rPr>
        <w:t>przeciwdziałania uzależnieniom i patologiom społecznym</w:t>
      </w:r>
      <w:r w:rsidRPr="007F2D45">
        <w:rPr>
          <w:rFonts w:ascii="Times New Roman" w:hAnsi="Times New Roman" w:cs="Times New Roman"/>
          <w:sz w:val="24"/>
          <w:szCs w:val="24"/>
        </w:rPr>
        <w:t xml:space="preserve"> oraz pomocy społecznej, </w:t>
      </w:r>
    </w:p>
    <w:p w:rsidR="00E3781E" w:rsidRPr="007F2D45" w:rsidRDefault="00E3781E" w:rsidP="00E3781E">
      <w:pPr>
        <w:pStyle w:val="Tekstpodstawowy"/>
        <w:widowControl/>
        <w:numPr>
          <w:ilvl w:val="0"/>
          <w:numId w:val="1"/>
        </w:numPr>
        <w:tabs>
          <w:tab w:val="clear" w:pos="1077"/>
        </w:tabs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>udzielanie pomocy merytorycznej związanej z realizacją wykonywanych zadań publicznych,</w:t>
      </w:r>
    </w:p>
    <w:p w:rsidR="00E3781E" w:rsidRPr="007F2D45" w:rsidRDefault="00E3781E" w:rsidP="00E3781E">
      <w:pPr>
        <w:pStyle w:val="Tekstpodstawowy"/>
        <w:widowControl/>
        <w:numPr>
          <w:ilvl w:val="0"/>
          <w:numId w:val="1"/>
        </w:numPr>
        <w:tabs>
          <w:tab w:val="clear" w:pos="1077"/>
        </w:tabs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 xml:space="preserve">udzielanie rekomendacji organizacjom współpracującym z Gminą Suchedniów, </w:t>
      </w:r>
      <w:r w:rsidRPr="007F2D45">
        <w:rPr>
          <w:rFonts w:ascii="Times New Roman" w:hAnsi="Times New Roman" w:cs="Times New Roman"/>
          <w:sz w:val="24"/>
          <w:szCs w:val="24"/>
        </w:rPr>
        <w:br/>
        <w:t>które ubiegają się o dofinansowanie z innych źródeł, w szczególności z funduszy Unii Europejskiej;</w:t>
      </w:r>
    </w:p>
    <w:p w:rsidR="00E3781E" w:rsidRPr="007F2D45" w:rsidRDefault="00E3781E" w:rsidP="00E3781E">
      <w:pPr>
        <w:pStyle w:val="Tekstpodstawowy"/>
        <w:widowControl/>
        <w:numPr>
          <w:ilvl w:val="0"/>
          <w:numId w:val="1"/>
        </w:numPr>
        <w:tabs>
          <w:tab w:val="clear" w:pos="1077"/>
        </w:tabs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 xml:space="preserve">obejmowanie patronatem Burmistrza </w:t>
      </w:r>
      <w:r>
        <w:rPr>
          <w:rFonts w:ascii="Times New Roman" w:hAnsi="Times New Roman" w:cs="Times New Roman"/>
          <w:sz w:val="24"/>
          <w:szCs w:val="24"/>
        </w:rPr>
        <w:t>lub/ i Przewodniczącego Rady Miejskiej w Suchedniowie</w:t>
      </w:r>
      <w:r w:rsidRPr="007F2D45">
        <w:rPr>
          <w:rFonts w:ascii="Times New Roman" w:hAnsi="Times New Roman" w:cs="Times New Roman"/>
          <w:sz w:val="24"/>
          <w:szCs w:val="24"/>
        </w:rPr>
        <w:t xml:space="preserve"> przedsięwzięć realizowanych przez organizacje pozarządowe.</w:t>
      </w:r>
    </w:p>
    <w:p w:rsidR="00E3781E" w:rsidRPr="00E94B0B" w:rsidRDefault="00E3781E" w:rsidP="00E3781E">
      <w:pPr>
        <w:pStyle w:val="USTAWAParagraf"/>
        <w:ind w:left="36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6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Zlecanie realizacji zadań publicznych jako zadań zleconych ma formę powierzania wykonywania zadań publicznych, wraz z udzieleniem dotacji na finansowanie ich realizacji, lub wspierania wykonywania zadań publicznych, wraz z udzieleniem dotacji na dofinansowanie ich realizacji.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 Wspieranie oraz powierzanie, o których mowa w ust. 1, odbywa się po przeprowadzeniu konkursu ofert, chyba że przepisy odrębne przewidują inny tryb zlecania.</w:t>
      </w:r>
    </w:p>
    <w:p w:rsidR="00E3781E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3. Organizacje pozarządowe mogą z własnej inicjatywy złożyć wniosek o realizację zadania publicznego, na zasadach przewidzianych w ustawie.</w:t>
      </w:r>
    </w:p>
    <w:p w:rsidR="00E3781E" w:rsidRDefault="00E3781E" w:rsidP="00E3781E">
      <w:pPr>
        <w:ind w:firstLine="284"/>
      </w:pPr>
      <w:r>
        <w:t xml:space="preserve">4. Na wniosek organizacji pozarządowej Burmistrz może zlecić z pominięciem otwartego konkursu ofert, realizację zadania publicznego o charakterze lokalnym, jeżeli spełnione są łącznie następujące warunki: </w:t>
      </w:r>
    </w:p>
    <w:p w:rsidR="00E3781E" w:rsidRDefault="00E3781E" w:rsidP="00E3781E">
      <w:r>
        <w:t xml:space="preserve">a) wysokość dofinansowania lub finansowania zadania publicznego nie przekracza kwoty </w:t>
      </w:r>
    </w:p>
    <w:p w:rsidR="00E3781E" w:rsidRDefault="00E3781E" w:rsidP="00E3781E">
      <w:r>
        <w:t>10 000 zł,</w:t>
      </w:r>
    </w:p>
    <w:p w:rsidR="00E3781E" w:rsidRDefault="00E3781E" w:rsidP="00E3781E">
      <w:r>
        <w:t>b) zadanie publiczne ma być realizowane w okresie nie dłuższym niż 90 dni,</w:t>
      </w:r>
    </w:p>
    <w:p w:rsidR="00E3781E" w:rsidRDefault="00E3781E" w:rsidP="00E3781E">
      <w:r>
        <w:t>c) łączna kwota przekazanych środków finansowych tej samej  organizacji pozarządowej nie może przekroczyć kwoty 20 000 zł w roku kalendarzowym,</w:t>
      </w:r>
    </w:p>
    <w:p w:rsidR="00E3781E" w:rsidRDefault="00E3781E" w:rsidP="00E3781E">
      <w:r>
        <w:t xml:space="preserve">d) łączna kwota przekazana w tym trybie nie może przekroczyć  20% dotacji planowanych w </w:t>
      </w:r>
    </w:p>
    <w:p w:rsidR="00E3781E" w:rsidRDefault="00E3781E" w:rsidP="00E3781E">
      <w:r>
        <w:t>roku budżetowym na realizację zadań publicznych przez organizacje.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3781E" w:rsidRPr="00E94B0B" w:rsidRDefault="00E3781E" w:rsidP="00E3781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Rozdział 4</w:t>
      </w:r>
      <w:r w:rsidRPr="00E94B0B">
        <w:rPr>
          <w:rFonts w:ascii="Times New Roman" w:hAnsi="Times New Roman" w:cs="Times New Roman"/>
          <w:sz w:val="24"/>
          <w:szCs w:val="24"/>
        </w:rPr>
        <w:br/>
        <w:t>Zasady współpracy z organizacjami</w:t>
      </w:r>
    </w:p>
    <w:p w:rsidR="00E3781E" w:rsidRPr="00E94B0B" w:rsidRDefault="00E3781E" w:rsidP="00E3781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7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Współpraca z organizacjami pozarządowymi prowadzona jest z poszanowaniem zasad pomocniczości, suwerenności stron, partnerstwa, efektywności, uczciwej konkurencji  i jawności.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lastRenderedPageBreak/>
        <w:t xml:space="preserve">2. Zasada pomocniczości i suwerenności stron oznacza w szczególności, że </w:t>
      </w:r>
      <w:r>
        <w:rPr>
          <w:rFonts w:ascii="Times New Roman" w:hAnsi="Times New Roman" w:cs="Times New Roman"/>
          <w:sz w:val="24"/>
          <w:szCs w:val="24"/>
        </w:rPr>
        <w:t>Gmina Suchedniów</w:t>
      </w:r>
      <w:r w:rsidRPr="00E94B0B">
        <w:rPr>
          <w:rFonts w:ascii="Times New Roman" w:hAnsi="Times New Roman" w:cs="Times New Roman"/>
          <w:sz w:val="24"/>
          <w:szCs w:val="24"/>
        </w:rPr>
        <w:t>, respektując odrębność i suwerenność organizacji pozarządowych, uznaje ich prawo do samodzielnego definiowania i rozwiązywania problemów społecznych, w tym należących do sfery zadań publicznych i w takim zakresie współpracuje z tymi organizacjami, a także wspiera ich działalność oraz umożliwia realizację zadań publicznych na zasadach i w formie określonej w ustawie.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3. Zasada partnerstwa oznacza w szczególności, że organizacje pozarządowe – na zasadach i w formie określonej w ustawie oraz według trybu wynikającego z odrębnych przepisów – uczestniczą w identyfikowaniu i definiowaniu problemów społecznych, wypracowywaniu sposobów ich rozwiązania oraz wykonywaniu zadań publicznych.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4. Zasada efektywności oznacza w szczególności, że </w:t>
      </w:r>
      <w:r>
        <w:rPr>
          <w:rFonts w:ascii="Times New Roman" w:hAnsi="Times New Roman" w:cs="Times New Roman"/>
          <w:sz w:val="24"/>
          <w:szCs w:val="24"/>
        </w:rPr>
        <w:t>Gmina Suchedniów</w:t>
      </w:r>
      <w:r w:rsidRPr="00E94B0B">
        <w:rPr>
          <w:rFonts w:ascii="Times New Roman" w:hAnsi="Times New Roman" w:cs="Times New Roman"/>
          <w:sz w:val="24"/>
          <w:szCs w:val="24"/>
        </w:rPr>
        <w:t xml:space="preserve"> przy zlecaniu organizacjom pozarządowym zadań publicznych dokonuje wyboru najefektywniejszego sposobu wykorzystania środków publicznych, przestrzegając zasad uczciwej konkurencji  z zachowaniem wymogów określonych w przepisach ustawy o finansach publicznych.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5. Zasada jawności oznacza w szczególności, że </w:t>
      </w:r>
      <w:r>
        <w:rPr>
          <w:rFonts w:ascii="Times New Roman" w:hAnsi="Times New Roman" w:cs="Times New Roman"/>
          <w:sz w:val="24"/>
          <w:szCs w:val="24"/>
        </w:rPr>
        <w:t>Gmina Suchedniów</w:t>
      </w:r>
      <w:r w:rsidRPr="00E94B0B">
        <w:rPr>
          <w:rFonts w:ascii="Times New Roman" w:hAnsi="Times New Roman" w:cs="Times New Roman"/>
          <w:sz w:val="24"/>
          <w:szCs w:val="24"/>
        </w:rPr>
        <w:t xml:space="preserve"> udostępnia współpracującym organizacjom pozarządowym informacje o zamiarach, celach i środkach przeznaczonych na realizację zadań publicznych, w których możliwa jest współpraca z tymi orga</w:t>
      </w:r>
      <w:r w:rsidRPr="00E94B0B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nizacjami.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81E" w:rsidRPr="00572F4A" w:rsidRDefault="00E3781E" w:rsidP="00E3781E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Rozdział 5</w:t>
      </w:r>
      <w:r w:rsidRPr="00E94B0B">
        <w:rPr>
          <w:rFonts w:ascii="Times New Roman" w:hAnsi="Times New Roman" w:cs="Times New Roman"/>
          <w:sz w:val="24"/>
          <w:szCs w:val="24"/>
        </w:rPr>
        <w:br/>
      </w:r>
      <w:r w:rsidRPr="00572F4A">
        <w:rPr>
          <w:rFonts w:ascii="Times New Roman" w:hAnsi="Times New Roman" w:cs="Times New Roman"/>
          <w:b/>
          <w:sz w:val="24"/>
          <w:szCs w:val="24"/>
        </w:rPr>
        <w:t>Zakres przedmiotowy i priorytetowe zadania publiczne</w:t>
      </w:r>
    </w:p>
    <w:p w:rsidR="00E3781E" w:rsidRPr="00572F4A" w:rsidRDefault="00E3781E" w:rsidP="00E3781E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E3781E" w:rsidRPr="00572F4A" w:rsidRDefault="00E3781E" w:rsidP="00E3781E">
      <w:pPr>
        <w:pStyle w:val="Tekstpodstawowy"/>
        <w:numPr>
          <w:ilvl w:val="0"/>
          <w:numId w:val="3"/>
        </w:numPr>
        <w:tabs>
          <w:tab w:val="clear" w:pos="1077"/>
        </w:tabs>
        <w:autoSpaceDE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72F4A">
        <w:rPr>
          <w:rFonts w:ascii="Times New Roman" w:hAnsi="Times New Roman" w:cs="Times New Roman"/>
          <w:sz w:val="24"/>
          <w:szCs w:val="24"/>
        </w:rPr>
        <w:t xml:space="preserve">Przedmiotowy zakres współpracy gminy z organizacjami pozarządowymi oraz innymi podmiotami określa art. 4 ust. 1 ustawy. Gmina współpracuje z organizacjami pozarządowymi oraz innymi podmiotami  prowadzącymi działalność statutową w dziedzinach obejmujących przedmiotowy zakres współpracy.  </w:t>
      </w:r>
    </w:p>
    <w:p w:rsidR="00E3781E" w:rsidRPr="00572F4A" w:rsidRDefault="00E3781E" w:rsidP="00E3781E">
      <w:pPr>
        <w:pStyle w:val="Tekstpodstawowy"/>
        <w:widowControl/>
        <w:numPr>
          <w:ilvl w:val="0"/>
          <w:numId w:val="3"/>
        </w:numPr>
        <w:tabs>
          <w:tab w:val="clear" w:pos="1077"/>
        </w:tabs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72F4A">
        <w:rPr>
          <w:rFonts w:ascii="Times New Roman" w:hAnsi="Times New Roman" w:cs="Times New Roman"/>
          <w:sz w:val="24"/>
          <w:szCs w:val="24"/>
        </w:rPr>
        <w:t>W roku 201</w:t>
      </w:r>
      <w:r w:rsidR="005A6B92">
        <w:rPr>
          <w:rFonts w:ascii="Times New Roman" w:hAnsi="Times New Roman" w:cs="Times New Roman"/>
          <w:sz w:val="24"/>
          <w:szCs w:val="24"/>
        </w:rPr>
        <w:t>5</w:t>
      </w:r>
      <w:r w:rsidRPr="00572F4A">
        <w:rPr>
          <w:rFonts w:ascii="Times New Roman" w:hAnsi="Times New Roman" w:cs="Times New Roman"/>
          <w:sz w:val="24"/>
          <w:szCs w:val="24"/>
        </w:rPr>
        <w:t>  priorytetowe obszary współpracy obejmują sferę zadań z zakresu:</w:t>
      </w:r>
    </w:p>
    <w:p w:rsidR="00E3781E" w:rsidRDefault="00E3781E" w:rsidP="00E3781E">
      <w:pPr>
        <w:pStyle w:val="Tekstpodstawowy"/>
        <w:widowControl/>
        <w:numPr>
          <w:ilvl w:val="1"/>
          <w:numId w:val="2"/>
        </w:numPr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72F4A">
        <w:rPr>
          <w:rFonts w:ascii="Times New Roman" w:hAnsi="Times New Roman" w:cs="Times New Roman"/>
          <w:sz w:val="24"/>
          <w:szCs w:val="24"/>
        </w:rPr>
        <w:t>wspieranie i upowszechnianie kultury fizycznej i sportu,</w:t>
      </w:r>
    </w:p>
    <w:p w:rsidR="00E3781E" w:rsidRPr="00304003" w:rsidRDefault="00E3781E" w:rsidP="00E3781E">
      <w:pPr>
        <w:pStyle w:val="Tekstpodstawowy"/>
        <w:widowControl/>
        <w:numPr>
          <w:ilvl w:val="1"/>
          <w:numId w:val="2"/>
        </w:numPr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04003">
        <w:rPr>
          <w:rFonts w:ascii="Times New Roman" w:hAnsi="Times New Roman" w:cs="Times New Roman"/>
          <w:sz w:val="24"/>
          <w:szCs w:val="24"/>
        </w:rPr>
        <w:t>kultury, sztuki, ochrony dóbr kultury i dziedzictwa narodowego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3781E" w:rsidRPr="00572F4A" w:rsidRDefault="00E3781E" w:rsidP="00E3781E">
      <w:pPr>
        <w:pStyle w:val="Tekstpodstawowy"/>
        <w:widowControl/>
        <w:numPr>
          <w:ilvl w:val="1"/>
          <w:numId w:val="2"/>
        </w:numPr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72F4A">
        <w:rPr>
          <w:rFonts w:ascii="Times New Roman" w:hAnsi="Times New Roman" w:cs="Times New Roman"/>
          <w:sz w:val="24"/>
          <w:szCs w:val="24"/>
        </w:rPr>
        <w:t xml:space="preserve">przeciwdziałania uzależnieniom i patologiom społecznym, </w:t>
      </w:r>
    </w:p>
    <w:p w:rsidR="00E3781E" w:rsidRPr="00572F4A" w:rsidRDefault="00E3781E" w:rsidP="00E3781E">
      <w:pPr>
        <w:pStyle w:val="Tekstpodstawowy"/>
        <w:widowControl/>
        <w:numPr>
          <w:ilvl w:val="1"/>
          <w:numId w:val="2"/>
        </w:numPr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72F4A">
        <w:rPr>
          <w:rFonts w:ascii="Times New Roman" w:hAnsi="Times New Roman" w:cs="Times New Roman"/>
          <w:sz w:val="24"/>
          <w:szCs w:val="24"/>
        </w:rPr>
        <w:t>pomocy społecznej, w tym pomocy rodzinom i osobom w trudnej sytuacji życiowej oraz wyrównywania szans tych osób i rodzin.</w:t>
      </w:r>
    </w:p>
    <w:p w:rsidR="00E3781E" w:rsidRPr="00E94B0B" w:rsidRDefault="00E3781E" w:rsidP="00E3781E">
      <w:pPr>
        <w:pStyle w:val="USTAWAPkt2"/>
        <w:rPr>
          <w:rFonts w:ascii="Times New Roman" w:hAnsi="Times New Roman" w:cs="Times New Roman"/>
          <w:sz w:val="24"/>
          <w:szCs w:val="24"/>
        </w:rPr>
      </w:pPr>
    </w:p>
    <w:p w:rsidR="00E3781E" w:rsidRPr="00E94B0B" w:rsidRDefault="00E3781E" w:rsidP="00E3781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Rozdział 6</w:t>
      </w:r>
      <w:r w:rsidRPr="00E94B0B">
        <w:rPr>
          <w:rFonts w:ascii="Times New Roman" w:hAnsi="Times New Roman" w:cs="Times New Roman"/>
          <w:sz w:val="24"/>
          <w:szCs w:val="24"/>
        </w:rPr>
        <w:br/>
        <w:t>Tryb powoływania i zasady działania komisji konkursowych do opiniowania ofert w otwartych konkursach ofert</w:t>
      </w:r>
    </w:p>
    <w:p w:rsidR="00E3781E" w:rsidRPr="00E94B0B" w:rsidRDefault="00E3781E" w:rsidP="00E3781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9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Komisje konkursowe powoływane są w celu opiniowania ofert złożonych przez orga</w:t>
      </w:r>
      <w:r w:rsidRPr="00E94B0B">
        <w:rPr>
          <w:rFonts w:ascii="Times New Roman" w:hAnsi="Times New Roman" w:cs="Times New Roman"/>
          <w:sz w:val="24"/>
          <w:szCs w:val="24"/>
        </w:rPr>
        <w:softHyphen/>
        <w:t>nizacje pozarządowe w ramach ogłoszonych otwartych konkursów ofert.</w:t>
      </w:r>
    </w:p>
    <w:p w:rsidR="00E3781E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2. </w:t>
      </w:r>
      <w:r w:rsidR="001F7365">
        <w:rPr>
          <w:rFonts w:ascii="Times New Roman" w:hAnsi="Times New Roman" w:cs="Times New Roman"/>
          <w:sz w:val="24"/>
          <w:szCs w:val="24"/>
        </w:rPr>
        <w:t>Komisja konkursowa składa się z co najmniej trzech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365">
        <w:rPr>
          <w:rFonts w:ascii="Times New Roman" w:hAnsi="Times New Roman" w:cs="Times New Roman"/>
          <w:sz w:val="24"/>
          <w:szCs w:val="24"/>
        </w:rPr>
        <w:t>przedstawicieli</w:t>
      </w:r>
      <w:r w:rsidR="002A78B9">
        <w:rPr>
          <w:rFonts w:ascii="Times New Roman" w:hAnsi="Times New Roman" w:cs="Times New Roman"/>
          <w:sz w:val="24"/>
          <w:szCs w:val="24"/>
        </w:rPr>
        <w:t xml:space="preserve"> Burmistrza</w:t>
      </w:r>
      <w:r w:rsidR="001F7365">
        <w:rPr>
          <w:rFonts w:ascii="Times New Roman" w:hAnsi="Times New Roman" w:cs="Times New Roman"/>
          <w:sz w:val="24"/>
          <w:szCs w:val="24"/>
        </w:rPr>
        <w:t xml:space="preserve"> oraz osób wskazanych</w:t>
      </w:r>
      <w:r>
        <w:rPr>
          <w:rFonts w:ascii="Times New Roman" w:hAnsi="Times New Roman" w:cs="Times New Roman"/>
          <w:sz w:val="24"/>
          <w:szCs w:val="24"/>
        </w:rPr>
        <w:t xml:space="preserve"> przez organizacje pozarządowe, z wyłączeniem osób wskazanych przez organizacje pozarządowe, biorące udział w konkursie.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94B0B">
        <w:rPr>
          <w:rFonts w:ascii="Times New Roman" w:hAnsi="Times New Roman" w:cs="Times New Roman"/>
          <w:sz w:val="24"/>
          <w:szCs w:val="24"/>
        </w:rPr>
        <w:t>. Informację o </w:t>
      </w:r>
      <w:r>
        <w:rPr>
          <w:rFonts w:ascii="Times New Roman" w:hAnsi="Times New Roman" w:cs="Times New Roman"/>
          <w:sz w:val="24"/>
          <w:szCs w:val="24"/>
        </w:rPr>
        <w:t>naborze</w:t>
      </w:r>
      <w:r w:rsidRPr="00E94B0B">
        <w:rPr>
          <w:rFonts w:ascii="Times New Roman" w:hAnsi="Times New Roman" w:cs="Times New Roman"/>
          <w:sz w:val="24"/>
          <w:szCs w:val="24"/>
        </w:rPr>
        <w:t xml:space="preserve"> przedstawicieli orga</w:t>
      </w:r>
      <w:r w:rsidRPr="00E94B0B">
        <w:rPr>
          <w:rFonts w:ascii="Times New Roman" w:hAnsi="Times New Roman" w:cs="Times New Roman"/>
          <w:sz w:val="24"/>
          <w:szCs w:val="24"/>
        </w:rPr>
        <w:softHyphen/>
        <w:t xml:space="preserve">nizacji pozarządowych do komisji konkursowej zamieszcza się </w:t>
      </w:r>
      <w:r>
        <w:rPr>
          <w:rFonts w:ascii="Times New Roman" w:hAnsi="Times New Roman" w:cs="Times New Roman"/>
          <w:sz w:val="24"/>
          <w:szCs w:val="24"/>
        </w:rPr>
        <w:t xml:space="preserve">każdorazowo </w:t>
      </w:r>
      <w:r w:rsidRPr="00E94B0B">
        <w:rPr>
          <w:rFonts w:ascii="Times New Roman" w:hAnsi="Times New Roman" w:cs="Times New Roman"/>
          <w:sz w:val="24"/>
          <w:szCs w:val="24"/>
        </w:rPr>
        <w:t>w ogłoszeniu o otwartym konkursie ofert.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4</w:t>
      </w:r>
      <w:r w:rsidRPr="00E94B0B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Każda organizacja pozarządowa, z wyjątkiem organizacji pozarządowych biorących udział w danym otwartym konkursie ofert, może wskazać do składu komisji konkursowej jednego przedstawiciela, najpóźniej na 7 dni przed wyznaczoną datą składania ofert na konkurs.</w:t>
      </w:r>
    </w:p>
    <w:p w:rsidR="00E3781E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94B0B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Komisja konkursowa może działać bez udziału osób wskazanych przez organizacje pozarządowe jeżeli:</w:t>
      </w:r>
    </w:p>
    <w:p w:rsidR="00E3781E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żadna organizacja nie wskaże osób do składu komisji konkursowej lub</w:t>
      </w:r>
    </w:p>
    <w:p w:rsidR="00E3781E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wskazane osoby nie wezmą udziału w pracach komisji konkursowej, lub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wszystkie powołane w skład komisji konkursowej osoby podlegają wyłączeniu na podstawie art. 15 ust. 2d lub art. 15 ust. 2f ustawy. </w:t>
      </w:r>
    </w:p>
    <w:p w:rsidR="00E3781E" w:rsidRPr="00E94B0B" w:rsidRDefault="00E3781E" w:rsidP="00E3781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  <w:r w:rsidR="00E52C13">
        <w:rPr>
          <w:rFonts w:ascii="Times New Roman" w:hAnsi="Times New Roman" w:cs="Times New Roman"/>
          <w:sz w:val="24"/>
          <w:szCs w:val="24"/>
        </w:rPr>
        <w:t>0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1. Komisję powołuje </w:t>
      </w:r>
      <w:r>
        <w:rPr>
          <w:rFonts w:ascii="Times New Roman" w:hAnsi="Times New Roman" w:cs="Times New Roman"/>
          <w:sz w:val="24"/>
          <w:szCs w:val="24"/>
        </w:rPr>
        <w:t>Burmistrz Miasta i Gminy Suchedniów</w:t>
      </w:r>
      <w:r w:rsidRPr="00E94B0B">
        <w:rPr>
          <w:rFonts w:ascii="Times New Roman" w:hAnsi="Times New Roman" w:cs="Times New Roman"/>
          <w:sz w:val="24"/>
          <w:szCs w:val="24"/>
        </w:rPr>
        <w:t xml:space="preserve"> w drodze zarządzenia.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2. Do członków komisji </w:t>
      </w:r>
      <w:r>
        <w:rPr>
          <w:rFonts w:ascii="Times New Roman" w:hAnsi="Times New Roman" w:cs="Times New Roman"/>
          <w:sz w:val="24"/>
          <w:szCs w:val="24"/>
        </w:rPr>
        <w:t>konkursowej</w:t>
      </w:r>
      <w:r w:rsidRPr="00E94B0B">
        <w:rPr>
          <w:rFonts w:ascii="Times New Roman" w:hAnsi="Times New Roman" w:cs="Times New Roman"/>
          <w:sz w:val="24"/>
          <w:szCs w:val="24"/>
        </w:rPr>
        <w:t xml:space="preserve"> stosuje się odpowiednio przepisy ustawy z dnia 14 czerwca 1960 r. – Kodeks postępowania administracyjnego dotyczące wyłączenia pracownika.</w:t>
      </w:r>
    </w:p>
    <w:p w:rsidR="00E3781E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3. Przewodniczący komisji konkursowej od każdego z członków odbiera oświadczenie o podleganiu lub niepodleganiu wyłączeniu z prac komisji. 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4. W przypadku wystąpienia przesłanek wyłączenia członka komisji konkursowej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4B0B">
        <w:rPr>
          <w:rFonts w:ascii="Times New Roman" w:hAnsi="Times New Roman" w:cs="Times New Roman"/>
          <w:sz w:val="24"/>
          <w:szCs w:val="24"/>
        </w:rPr>
        <w:t xml:space="preserve"> wyłączenia dokonuje </w:t>
      </w:r>
      <w:r>
        <w:rPr>
          <w:rFonts w:ascii="Times New Roman" w:hAnsi="Times New Roman" w:cs="Times New Roman"/>
          <w:sz w:val="24"/>
          <w:szCs w:val="24"/>
        </w:rPr>
        <w:t>Burmistrz</w:t>
      </w:r>
      <w:r w:rsidRPr="00E94B0B">
        <w:rPr>
          <w:rFonts w:ascii="Times New Roman" w:hAnsi="Times New Roman" w:cs="Times New Roman"/>
          <w:sz w:val="24"/>
          <w:szCs w:val="24"/>
        </w:rPr>
        <w:t>.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94B0B">
        <w:rPr>
          <w:rFonts w:ascii="Times New Roman" w:hAnsi="Times New Roman" w:cs="Times New Roman"/>
          <w:sz w:val="24"/>
          <w:szCs w:val="24"/>
        </w:rPr>
        <w:t xml:space="preserve">. Nowych członków powołuje </w:t>
      </w:r>
      <w:r>
        <w:rPr>
          <w:rFonts w:ascii="Times New Roman" w:hAnsi="Times New Roman" w:cs="Times New Roman"/>
          <w:sz w:val="24"/>
          <w:szCs w:val="24"/>
        </w:rPr>
        <w:t>Burmistrz</w:t>
      </w:r>
      <w:r w:rsidRPr="00E94B0B">
        <w:rPr>
          <w:rFonts w:ascii="Times New Roman" w:hAnsi="Times New Roman" w:cs="Times New Roman"/>
          <w:sz w:val="24"/>
          <w:szCs w:val="24"/>
        </w:rPr>
        <w:t xml:space="preserve"> w drodze zarządzenia.</w:t>
      </w:r>
    </w:p>
    <w:p w:rsidR="00E3781E" w:rsidRPr="00E94B0B" w:rsidRDefault="00E3781E" w:rsidP="00E3781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  <w:r w:rsidR="00E52C13">
        <w:rPr>
          <w:rFonts w:ascii="Times New Roman" w:hAnsi="Times New Roman" w:cs="Times New Roman"/>
          <w:sz w:val="24"/>
          <w:szCs w:val="24"/>
        </w:rPr>
        <w:t>1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</w:t>
      </w:r>
      <w:r w:rsidRPr="00E94B0B">
        <w:rPr>
          <w:rFonts w:ascii="Cambria Math" w:hAnsi="Cambria Math" w:cs="Cambria Math"/>
          <w:sz w:val="24"/>
          <w:szCs w:val="24"/>
        </w:rPr>
        <w:t> </w:t>
      </w:r>
      <w:r w:rsidRPr="00E94B0B">
        <w:rPr>
          <w:rFonts w:ascii="Times New Roman" w:hAnsi="Times New Roman" w:cs="Times New Roman"/>
          <w:sz w:val="24"/>
          <w:szCs w:val="24"/>
        </w:rPr>
        <w:t xml:space="preserve">Przewodniczącego komisji konkursowej wyznacza </w:t>
      </w:r>
      <w:r>
        <w:rPr>
          <w:rFonts w:ascii="Times New Roman" w:hAnsi="Times New Roman" w:cs="Times New Roman"/>
          <w:sz w:val="24"/>
          <w:szCs w:val="24"/>
        </w:rPr>
        <w:t>Burmistrz Miasta i Gminy Suchedniów</w:t>
      </w:r>
      <w:r w:rsidRPr="00E94B0B">
        <w:rPr>
          <w:rFonts w:ascii="Times New Roman" w:hAnsi="Times New Roman" w:cs="Times New Roman"/>
          <w:sz w:val="24"/>
          <w:szCs w:val="24"/>
        </w:rPr>
        <w:t>.</w:t>
      </w:r>
    </w:p>
    <w:p w:rsidR="00E3781E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</w:t>
      </w:r>
      <w:r w:rsidRPr="00E94B0B">
        <w:rPr>
          <w:rFonts w:ascii="Cambria Math" w:hAnsi="Cambria Math" w:cs="Cambria Math"/>
          <w:sz w:val="24"/>
          <w:szCs w:val="24"/>
        </w:rPr>
        <w:t> </w:t>
      </w:r>
      <w:r w:rsidRPr="00E94B0B">
        <w:rPr>
          <w:rFonts w:ascii="Times New Roman" w:hAnsi="Times New Roman" w:cs="Times New Roman"/>
          <w:sz w:val="24"/>
          <w:szCs w:val="24"/>
        </w:rPr>
        <w:t>Przewodniczący zwołuje i prowadzi posiedzenia komisji konkursowej.</w:t>
      </w:r>
    </w:p>
    <w:p w:rsidR="00E3781E" w:rsidRDefault="00E3781E" w:rsidP="00E3781E">
      <w:pPr>
        <w:pStyle w:val="Tekstpodstawowy2"/>
        <w:snapToGrid w:val="0"/>
        <w:spacing w:before="120" w:line="240" w:lineRule="auto"/>
        <w:jc w:val="both"/>
      </w:pPr>
      <w:r>
        <w:t xml:space="preserve">3. Komisja konkursowa pracuje na posiedzeniach w składzie co najmniej 1/2 pełnego składu osobowego. Na każdym z posiedzeń komisji konkursowej sporządzana jest lista obecności. 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94B0B">
        <w:rPr>
          <w:rFonts w:ascii="Times New Roman" w:hAnsi="Times New Roman" w:cs="Times New Roman"/>
          <w:sz w:val="24"/>
          <w:szCs w:val="24"/>
        </w:rPr>
        <w:t>.</w:t>
      </w:r>
      <w:r w:rsidRPr="00E94B0B">
        <w:rPr>
          <w:rFonts w:ascii="Cambria Math" w:hAnsi="Cambria Math" w:cs="Cambria Math"/>
          <w:sz w:val="24"/>
          <w:szCs w:val="24"/>
        </w:rPr>
        <w:t> </w:t>
      </w:r>
      <w:r w:rsidRPr="00E94B0B">
        <w:rPr>
          <w:rFonts w:ascii="Times New Roman" w:hAnsi="Times New Roman" w:cs="Times New Roman"/>
          <w:sz w:val="24"/>
          <w:szCs w:val="24"/>
        </w:rPr>
        <w:t xml:space="preserve">Komisja konkursowa przedstawia </w:t>
      </w:r>
      <w:r>
        <w:rPr>
          <w:rFonts w:ascii="Times New Roman" w:hAnsi="Times New Roman" w:cs="Times New Roman"/>
          <w:sz w:val="24"/>
          <w:szCs w:val="24"/>
        </w:rPr>
        <w:t>Burmistrzowi</w:t>
      </w:r>
      <w:r w:rsidRPr="00E94B0B">
        <w:rPr>
          <w:rFonts w:ascii="Times New Roman" w:hAnsi="Times New Roman" w:cs="Times New Roman"/>
          <w:sz w:val="24"/>
          <w:szCs w:val="24"/>
        </w:rPr>
        <w:t xml:space="preserve"> wyniki oceny ofert w terminie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E94B0B">
        <w:rPr>
          <w:rFonts w:ascii="Times New Roman" w:hAnsi="Times New Roman" w:cs="Times New Roman"/>
          <w:sz w:val="24"/>
          <w:szCs w:val="24"/>
        </w:rPr>
        <w:t xml:space="preserve"> dni od upływu terminu składania ofert.</w:t>
      </w:r>
    </w:p>
    <w:p w:rsidR="00E3781E" w:rsidRPr="00E94B0B" w:rsidRDefault="00E3781E" w:rsidP="00E3781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  <w:r w:rsidR="00E52C13">
        <w:rPr>
          <w:rFonts w:ascii="Times New Roman" w:hAnsi="Times New Roman" w:cs="Times New Roman"/>
          <w:sz w:val="24"/>
          <w:szCs w:val="24"/>
        </w:rPr>
        <w:t>2</w:t>
      </w:r>
    </w:p>
    <w:p w:rsidR="00E3781E" w:rsidRPr="00E94B0B" w:rsidRDefault="00E3781E" w:rsidP="00E3781E">
      <w:pPr>
        <w:pStyle w:val="USTAWA"/>
        <w:ind w:firstLine="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Członkowie komisji konkursowej podczas rozpatrywania oferty: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1)</w:t>
      </w:r>
      <w:r w:rsidRPr="00E94B0B">
        <w:rPr>
          <w:rFonts w:ascii="Times New Roman" w:hAnsi="Times New Roman" w:cs="Times New Roman"/>
          <w:sz w:val="24"/>
          <w:szCs w:val="24"/>
        </w:rPr>
        <w:tab/>
        <w:t xml:space="preserve">oceniają jej poprawność formalną, 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2)</w:t>
      </w:r>
      <w:r w:rsidRPr="00E94B0B">
        <w:rPr>
          <w:rFonts w:ascii="Times New Roman" w:hAnsi="Times New Roman" w:cs="Times New Roman"/>
          <w:sz w:val="24"/>
          <w:szCs w:val="24"/>
        </w:rPr>
        <w:tab/>
        <w:t>oceniają zgodność proponowanego w ofercie sposobu realizacji zadania z wymogami i warunkami zawartymi w ogłoszeniu o otwartym konkursie ofert,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3)</w:t>
      </w:r>
      <w:r w:rsidRPr="00E94B0B">
        <w:rPr>
          <w:rFonts w:ascii="Times New Roman" w:hAnsi="Times New Roman" w:cs="Times New Roman"/>
          <w:sz w:val="24"/>
          <w:szCs w:val="24"/>
        </w:rPr>
        <w:tab/>
        <w:t>dokonują jej oceny według kryteriów przyjętych w ogłoszeniu o otwartym konkursie ofert.</w:t>
      </w:r>
    </w:p>
    <w:p w:rsidR="00E3781E" w:rsidRPr="00E94B0B" w:rsidRDefault="00E3781E" w:rsidP="00E3781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  <w:r w:rsidR="00E52C13">
        <w:rPr>
          <w:rFonts w:ascii="Times New Roman" w:hAnsi="Times New Roman" w:cs="Times New Roman"/>
          <w:sz w:val="24"/>
          <w:szCs w:val="24"/>
        </w:rPr>
        <w:t>3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Oferty złożone po wyznaczonym terminie nie podlegają ocenie.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 Oferty złożone w terminie podlegają ocenie formalnej, przez co rozumie się weryfikację kompletności oferty z punktu widzenia wymogów wynikających z ustawy i rozporządzenia oraz zawartych w ogłoszeniu o otwartym konkursie ofert.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3. Komisja konkursowa w przypadku stwierdzenia braków formalnych wzywa do ich uzupełnienia w wyznaczonym terminie, wskazując występujące braki. Po bezskutecznym upływie terminu na uzupełnienie braków oferta nie podlega dalszej ocenie.</w:t>
      </w:r>
    </w:p>
    <w:p w:rsidR="00E3781E" w:rsidRPr="00E94B0B" w:rsidRDefault="00E3781E" w:rsidP="00E3781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lastRenderedPageBreak/>
        <w:t>§ 1</w:t>
      </w:r>
      <w:r w:rsidR="00E52C13">
        <w:rPr>
          <w:rFonts w:ascii="Times New Roman" w:hAnsi="Times New Roman" w:cs="Times New Roman"/>
          <w:sz w:val="24"/>
          <w:szCs w:val="24"/>
        </w:rPr>
        <w:t>4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Poprawne formalnie i złożone w terminie oferty podlegają ocenie z punktu widzenia zgodności proponowanego w ofercie sposobu realizacji zadania z wymogami zawartymi w ogłoszeniu o otwartym konkursie ofert.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 Oferty niezgodne z wymogami dotyczącymi sposobu realizacji zadania publicznego zawartymi w ogłoszeniu o otwartym konkursie ofert, w tym oferty obejmujące realizację zadania niewskazanego w ogłoszeniu lub oferty niespełniające warunków realizacji zadania wskazanych w ogłoszeniu nie podlegają dalszej ocenie.</w:t>
      </w:r>
    </w:p>
    <w:p w:rsidR="00E3781E" w:rsidRPr="00E94B0B" w:rsidRDefault="00E3781E" w:rsidP="00E3781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  <w:r w:rsidR="00E52C13">
        <w:rPr>
          <w:rFonts w:ascii="Times New Roman" w:hAnsi="Times New Roman" w:cs="Times New Roman"/>
          <w:sz w:val="24"/>
          <w:szCs w:val="24"/>
        </w:rPr>
        <w:t>5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Oferty spełniające wymogi dotyczące sposobu realizacji zadania publicznego zawarte w ogłoszeniu o otwartym konkursie ofert podlegają ocenie merytorycznej dokonywanej przez komisję konkursową.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 Członkowie komisji konkursowej podczas oceny ofert: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1)</w:t>
      </w:r>
      <w:r w:rsidRPr="00E94B0B">
        <w:rPr>
          <w:rFonts w:ascii="Times New Roman" w:hAnsi="Times New Roman" w:cs="Times New Roman"/>
          <w:sz w:val="24"/>
          <w:szCs w:val="24"/>
        </w:rPr>
        <w:tab/>
        <w:t>oceniają możliwość realizacji zadania publicznego przez organizację pozarządową;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2)</w:t>
      </w:r>
      <w:r w:rsidRPr="00E94B0B">
        <w:rPr>
          <w:rFonts w:ascii="Times New Roman" w:hAnsi="Times New Roman" w:cs="Times New Roman"/>
          <w:sz w:val="24"/>
          <w:szCs w:val="24"/>
        </w:rPr>
        <w:tab/>
        <w:t>oceniają przedstawioną kalkulację kosztów realizacji zadania publicznego, w tym w odniesieniu do zakresu rzeczowego zadania;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3)</w:t>
      </w:r>
      <w:r w:rsidRPr="00E94B0B">
        <w:rPr>
          <w:rFonts w:ascii="Times New Roman" w:hAnsi="Times New Roman" w:cs="Times New Roman"/>
          <w:sz w:val="24"/>
          <w:szCs w:val="24"/>
        </w:rPr>
        <w:tab/>
        <w:t>oceniają proponowaną jakość wykonania zadania i kwalifikacje osób, przy udziale któ</w:t>
      </w:r>
      <w:r w:rsidRPr="00E94B0B">
        <w:rPr>
          <w:rFonts w:ascii="Times New Roman" w:hAnsi="Times New Roman" w:cs="Times New Roman"/>
          <w:sz w:val="24"/>
          <w:szCs w:val="24"/>
        </w:rPr>
        <w:softHyphen/>
        <w:t>rych organizacja pozarządowa będzie realizować zadanie publiczne;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4)</w:t>
      </w:r>
      <w:r w:rsidRPr="00E94B0B">
        <w:rPr>
          <w:rFonts w:ascii="Times New Roman" w:hAnsi="Times New Roman" w:cs="Times New Roman"/>
          <w:sz w:val="24"/>
          <w:szCs w:val="24"/>
        </w:rPr>
        <w:tab/>
        <w:t>uwzględniają planowany przez organizację pozarządową udział środków finansowych własnych lub środków pochodzących z innych źródeł na realizację zadania publicznego;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5)</w:t>
      </w:r>
      <w:r w:rsidRPr="00E94B0B">
        <w:rPr>
          <w:rFonts w:ascii="Times New Roman" w:hAnsi="Times New Roman" w:cs="Times New Roman"/>
          <w:sz w:val="24"/>
          <w:szCs w:val="24"/>
        </w:rPr>
        <w:tab/>
        <w:t>uwzględniają planowany przez organizację pozarządową wkład rzeczowy, osobowy, w tym świadczenia wolontariuszy i pracę społeczną członków;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6)</w:t>
      </w:r>
      <w:r w:rsidRPr="00E94B0B">
        <w:rPr>
          <w:rFonts w:ascii="Times New Roman" w:hAnsi="Times New Roman" w:cs="Times New Roman"/>
          <w:sz w:val="24"/>
          <w:szCs w:val="24"/>
        </w:rPr>
        <w:tab/>
        <w:t>uwzględniają analizę i ocenę realizacji zleconych zadań publicznych w przypadku orga</w:t>
      </w:r>
      <w:r w:rsidRPr="00E94B0B">
        <w:rPr>
          <w:rFonts w:ascii="Times New Roman" w:hAnsi="Times New Roman" w:cs="Times New Roman"/>
          <w:sz w:val="24"/>
          <w:szCs w:val="24"/>
        </w:rPr>
        <w:softHyphen/>
        <w:t>nizacji pozarządowych, które w latach poprzednich realizowały zlecone zadania publiczne, biorąc pod uwagę rzetelność i terminowość oraz sposób rozliczenia otrzymanych na ten cel środków.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3. Ocena dokonywana jest na formularzach oceny ofert stanowiących </w:t>
      </w:r>
      <w:r w:rsidRPr="007F612D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94B0B">
        <w:rPr>
          <w:rFonts w:ascii="Times New Roman" w:hAnsi="Times New Roman" w:cs="Times New Roman"/>
          <w:sz w:val="24"/>
          <w:szCs w:val="24"/>
        </w:rPr>
        <w:t xml:space="preserve"> do programu.</w:t>
      </w:r>
    </w:p>
    <w:p w:rsidR="00E3781E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4. Komisja proponuje podział środków finansowych przeznaczonych na realizację zadania pomiędzy poszczególne oferty, biorąc pod uwagę wyniki ich oceny.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Na podstawie dokonanej oceny komisja sporządza sprawozdanie z oceny ofert według wzoru stanowiącego załącznik  Nr 2 do Programu i przekazuje je niezwłocznie Burmistrzowi.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6. Ostatecznego wyboru ofert, wraz z podjęciem decyzji o wysokości kwoty przyznanej dotacji, dokonuje  </w:t>
      </w:r>
      <w:r>
        <w:rPr>
          <w:rFonts w:ascii="Times New Roman" w:hAnsi="Times New Roman" w:cs="Times New Roman"/>
          <w:sz w:val="24"/>
          <w:szCs w:val="24"/>
        </w:rPr>
        <w:t>Burmistrz</w:t>
      </w:r>
      <w:r w:rsidRPr="00E94B0B">
        <w:rPr>
          <w:rFonts w:ascii="Times New Roman" w:hAnsi="Times New Roman" w:cs="Times New Roman"/>
          <w:sz w:val="24"/>
          <w:szCs w:val="24"/>
        </w:rPr>
        <w:t>.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7. W otwartym konkursie ofert może zostać wybrana więcej niż jedna oferta.</w:t>
      </w:r>
    </w:p>
    <w:p w:rsidR="00E3781E" w:rsidRPr="00E94B0B" w:rsidRDefault="00E3781E" w:rsidP="00E3781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  <w:r w:rsidR="00E52C13">
        <w:rPr>
          <w:rFonts w:ascii="Times New Roman" w:hAnsi="Times New Roman" w:cs="Times New Roman"/>
          <w:sz w:val="24"/>
          <w:szCs w:val="24"/>
        </w:rPr>
        <w:t>6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1. Ogłoszenie wyników otwartego konkursu ofert podawane jest niezwłocznie do publicznej wiadomości przez zamieszczenie w Biuletynie Informacji Publicznej, w siedzibie </w:t>
      </w:r>
      <w:r>
        <w:rPr>
          <w:rFonts w:ascii="Times New Roman" w:hAnsi="Times New Roman" w:cs="Times New Roman"/>
          <w:sz w:val="24"/>
          <w:szCs w:val="24"/>
        </w:rPr>
        <w:t>Urzędu Miasta i Gminy w Suchedniowie</w:t>
      </w:r>
      <w:r w:rsidRPr="00E94B0B">
        <w:rPr>
          <w:rFonts w:ascii="Times New Roman" w:hAnsi="Times New Roman" w:cs="Times New Roman"/>
          <w:sz w:val="24"/>
          <w:szCs w:val="24"/>
        </w:rPr>
        <w:t xml:space="preserve"> w miejscu publicznie dostępnym oraz na stronie internetowej </w:t>
      </w:r>
      <w:r>
        <w:rPr>
          <w:rFonts w:ascii="Times New Roman" w:hAnsi="Times New Roman" w:cs="Times New Roman"/>
          <w:sz w:val="24"/>
          <w:szCs w:val="24"/>
        </w:rPr>
        <w:t>www.suchedniow.pl</w:t>
      </w:r>
      <w:r w:rsidRPr="00E94B0B">
        <w:rPr>
          <w:rFonts w:ascii="Times New Roman" w:hAnsi="Times New Roman" w:cs="Times New Roman"/>
          <w:sz w:val="24"/>
          <w:szCs w:val="24"/>
        </w:rPr>
        <w:t>.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94B0B">
        <w:rPr>
          <w:rFonts w:ascii="Times New Roman" w:hAnsi="Times New Roman" w:cs="Times New Roman"/>
          <w:sz w:val="24"/>
          <w:szCs w:val="24"/>
        </w:rPr>
        <w:t xml:space="preserve">. Ogłoszenie wyników otwartego konkursu ofert sporządza się według wzoru stanowiącego 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4B0B">
        <w:rPr>
          <w:rFonts w:ascii="Times New Roman" w:hAnsi="Times New Roman" w:cs="Times New Roman"/>
          <w:sz w:val="24"/>
          <w:szCs w:val="24"/>
        </w:rPr>
        <w:t xml:space="preserve"> do programu.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94B0B">
        <w:rPr>
          <w:rFonts w:ascii="Times New Roman" w:hAnsi="Times New Roman" w:cs="Times New Roman"/>
          <w:sz w:val="24"/>
          <w:szCs w:val="24"/>
        </w:rPr>
        <w:t>. Każdy może żądać uzasadnienia wyboru lub odrzucenia oferty.</w:t>
      </w:r>
    </w:p>
    <w:p w:rsidR="00E3781E" w:rsidRPr="00E94B0B" w:rsidRDefault="00E3781E" w:rsidP="00E3781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lastRenderedPageBreak/>
        <w:t>Rozdział 7</w:t>
      </w:r>
      <w:r w:rsidRPr="00E94B0B">
        <w:rPr>
          <w:rFonts w:ascii="Times New Roman" w:hAnsi="Times New Roman" w:cs="Times New Roman"/>
          <w:sz w:val="24"/>
          <w:szCs w:val="24"/>
        </w:rPr>
        <w:br/>
        <w:t>Sposób oceny realizacji programu</w:t>
      </w:r>
    </w:p>
    <w:p w:rsidR="00E3781E" w:rsidRPr="00E94B0B" w:rsidRDefault="00E3781E" w:rsidP="00E3781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  <w:r w:rsidR="00E52C13">
        <w:rPr>
          <w:rFonts w:ascii="Times New Roman" w:hAnsi="Times New Roman" w:cs="Times New Roman"/>
          <w:sz w:val="24"/>
          <w:szCs w:val="24"/>
        </w:rPr>
        <w:t>7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 Realizacja programu podlega ocenie.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 Ocena dokonywana jest według następujących mierników: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1)</w:t>
      </w:r>
      <w:r w:rsidRPr="00E94B0B">
        <w:rPr>
          <w:rFonts w:ascii="Times New Roman" w:hAnsi="Times New Roman" w:cs="Times New Roman"/>
          <w:sz w:val="24"/>
          <w:szCs w:val="24"/>
        </w:rPr>
        <w:tab/>
        <w:t>liczba zadań publicznych objętych otwartymi konkursami ofert,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2)</w:t>
      </w:r>
      <w:r w:rsidRPr="00E94B0B">
        <w:rPr>
          <w:rFonts w:ascii="Times New Roman" w:hAnsi="Times New Roman" w:cs="Times New Roman"/>
          <w:sz w:val="24"/>
          <w:szCs w:val="24"/>
        </w:rPr>
        <w:tab/>
        <w:t>liczba ofert złożonych w konkursach,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3)</w:t>
      </w:r>
      <w:r w:rsidRPr="00E94B0B">
        <w:rPr>
          <w:rFonts w:ascii="Times New Roman" w:hAnsi="Times New Roman" w:cs="Times New Roman"/>
          <w:sz w:val="24"/>
          <w:szCs w:val="24"/>
        </w:rPr>
        <w:tab/>
        <w:t>liczba zawartych umów na realizację zadania publicznego,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4)</w:t>
      </w:r>
      <w:r w:rsidRPr="00E94B0B">
        <w:rPr>
          <w:rFonts w:ascii="Times New Roman" w:hAnsi="Times New Roman" w:cs="Times New Roman"/>
          <w:sz w:val="24"/>
          <w:szCs w:val="24"/>
        </w:rPr>
        <w:tab/>
        <w:t>łączna kwota dotacji przekazanych organizacjom pozarządowym,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5)</w:t>
      </w:r>
      <w:r w:rsidRPr="00E94B0B">
        <w:rPr>
          <w:rFonts w:ascii="Times New Roman" w:hAnsi="Times New Roman" w:cs="Times New Roman"/>
          <w:sz w:val="24"/>
          <w:szCs w:val="24"/>
        </w:rPr>
        <w:tab/>
        <w:t>łączna kwota dotacji niewykorzystanych przez organizacje pozarządowe i wykorzystanych niezgodnie z przeznaczeniem,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6)</w:t>
      </w:r>
      <w:r w:rsidRPr="00E94B0B">
        <w:rPr>
          <w:rFonts w:ascii="Times New Roman" w:hAnsi="Times New Roman" w:cs="Times New Roman"/>
          <w:sz w:val="24"/>
          <w:szCs w:val="24"/>
        </w:rPr>
        <w:tab/>
        <w:t>liczba organizacji pozarządowych, którym udzielono dotacji,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7)</w:t>
      </w:r>
      <w:r w:rsidRPr="00E94B0B">
        <w:rPr>
          <w:rFonts w:ascii="Times New Roman" w:hAnsi="Times New Roman" w:cs="Times New Roman"/>
          <w:sz w:val="24"/>
          <w:szCs w:val="24"/>
        </w:rPr>
        <w:tab/>
        <w:t>liczba adresatów zrealizowanych zadań,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8)</w:t>
      </w:r>
      <w:r w:rsidRPr="00E94B0B">
        <w:rPr>
          <w:rFonts w:ascii="Times New Roman" w:hAnsi="Times New Roman" w:cs="Times New Roman"/>
          <w:sz w:val="24"/>
          <w:szCs w:val="24"/>
        </w:rPr>
        <w:tab/>
        <w:t>liczba wolontariuszy zaangażowanych po stronie organizacji w realizację zadań pub</w:t>
      </w:r>
      <w:r w:rsidRPr="00E94B0B">
        <w:rPr>
          <w:rFonts w:ascii="Times New Roman" w:hAnsi="Times New Roman" w:cs="Times New Roman"/>
          <w:sz w:val="24"/>
          <w:szCs w:val="24"/>
        </w:rPr>
        <w:softHyphen/>
        <w:t xml:space="preserve">licznych, </w:t>
      </w:r>
    </w:p>
    <w:p w:rsidR="00E3781E" w:rsidRPr="00E94B0B" w:rsidRDefault="00E3781E" w:rsidP="00E3781E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9)</w:t>
      </w:r>
      <w:r w:rsidRPr="00E94B0B">
        <w:rPr>
          <w:rFonts w:ascii="Times New Roman" w:hAnsi="Times New Roman" w:cs="Times New Roman"/>
          <w:sz w:val="24"/>
          <w:szCs w:val="24"/>
        </w:rPr>
        <w:tab/>
        <w:t>udział środków własnych organizacji pozarządowych w realizacji zadań publicznych zleconych w drodze konkursów ofert,</w:t>
      </w:r>
    </w:p>
    <w:p w:rsidR="00E3781E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94B0B">
        <w:rPr>
          <w:rFonts w:ascii="Times New Roman" w:hAnsi="Times New Roman" w:cs="Times New Roman"/>
          <w:sz w:val="24"/>
          <w:szCs w:val="24"/>
        </w:rPr>
        <w:t xml:space="preserve">. Sprawozdanie z realizacji programu </w:t>
      </w:r>
      <w:r>
        <w:rPr>
          <w:rFonts w:ascii="Times New Roman" w:hAnsi="Times New Roman" w:cs="Times New Roman"/>
          <w:sz w:val="24"/>
          <w:szCs w:val="24"/>
        </w:rPr>
        <w:t>podaje się</w:t>
      </w:r>
      <w:r w:rsidRPr="00E94B0B">
        <w:rPr>
          <w:rFonts w:ascii="Times New Roman" w:hAnsi="Times New Roman" w:cs="Times New Roman"/>
          <w:sz w:val="24"/>
          <w:szCs w:val="24"/>
        </w:rPr>
        <w:t xml:space="preserve"> do publicznej wiadomości przez umieszczenie w Biuletynie Informacji Publicznej</w:t>
      </w:r>
      <w:r>
        <w:rPr>
          <w:rFonts w:ascii="Times New Roman" w:hAnsi="Times New Roman" w:cs="Times New Roman"/>
          <w:sz w:val="24"/>
          <w:szCs w:val="24"/>
        </w:rPr>
        <w:t xml:space="preserve"> do 30 kwietnia 201</w:t>
      </w:r>
      <w:r w:rsidR="0084714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r..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94B0B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Burmistrz</w:t>
      </w:r>
      <w:r w:rsidRPr="00E94B0B">
        <w:rPr>
          <w:rFonts w:ascii="Times New Roman" w:hAnsi="Times New Roman" w:cs="Times New Roman"/>
          <w:sz w:val="24"/>
          <w:szCs w:val="24"/>
        </w:rPr>
        <w:t xml:space="preserve">  przedstawia </w:t>
      </w:r>
      <w:r>
        <w:rPr>
          <w:rFonts w:ascii="Times New Roman" w:hAnsi="Times New Roman" w:cs="Times New Roman"/>
          <w:sz w:val="24"/>
          <w:szCs w:val="24"/>
        </w:rPr>
        <w:t>sprawozdanie Radzie Miejskiej w Suchedniowie</w:t>
      </w:r>
      <w:r w:rsidRPr="00E94B0B">
        <w:rPr>
          <w:rFonts w:ascii="Times New Roman" w:hAnsi="Times New Roman" w:cs="Times New Roman"/>
          <w:sz w:val="24"/>
          <w:szCs w:val="24"/>
        </w:rPr>
        <w:t xml:space="preserve"> w terminie do </w:t>
      </w:r>
      <w:r>
        <w:rPr>
          <w:rFonts w:ascii="Times New Roman" w:hAnsi="Times New Roman" w:cs="Times New Roman"/>
          <w:sz w:val="24"/>
          <w:szCs w:val="24"/>
        </w:rPr>
        <w:t>30 kwietnia 201</w:t>
      </w:r>
      <w:r w:rsidR="0084714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E3781E" w:rsidRDefault="00E3781E" w:rsidP="00E3781E">
      <w:pPr>
        <w:pStyle w:val="USTAWAParagraf"/>
        <w:rPr>
          <w:rFonts w:ascii="Times New Roman" w:hAnsi="Times New Roman" w:cs="Times New Roman"/>
          <w:sz w:val="24"/>
          <w:szCs w:val="24"/>
        </w:rPr>
      </w:pPr>
    </w:p>
    <w:p w:rsidR="00E3781E" w:rsidRPr="00C81C65" w:rsidRDefault="00E3781E" w:rsidP="00E3781E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8</w:t>
      </w:r>
    </w:p>
    <w:p w:rsidR="00E3781E" w:rsidRDefault="00E3781E" w:rsidP="00E3781E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C65">
        <w:rPr>
          <w:rFonts w:ascii="Times New Roman" w:hAnsi="Times New Roman" w:cs="Times New Roman"/>
          <w:b/>
          <w:sz w:val="24"/>
          <w:szCs w:val="24"/>
        </w:rPr>
        <w:t>Wysokość środków przeznaczonych na realizację Programu</w:t>
      </w:r>
    </w:p>
    <w:p w:rsidR="00E3781E" w:rsidRPr="00C81C65" w:rsidRDefault="00E3781E" w:rsidP="00E3781E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E52C13">
        <w:rPr>
          <w:rFonts w:ascii="Times New Roman" w:hAnsi="Times New Roman" w:cs="Times New Roman"/>
          <w:b/>
          <w:sz w:val="24"/>
          <w:szCs w:val="24"/>
        </w:rPr>
        <w:t>8</w:t>
      </w:r>
    </w:p>
    <w:p w:rsidR="00E3781E" w:rsidRPr="00C81C65" w:rsidRDefault="00E3781E" w:rsidP="00E3781E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81C65">
        <w:rPr>
          <w:rFonts w:ascii="Times New Roman" w:hAnsi="Times New Roman" w:cs="Times New Roman"/>
          <w:sz w:val="24"/>
          <w:szCs w:val="24"/>
        </w:rPr>
        <w:t>Na realizację Programu planuje się przeznaczyć w 201</w:t>
      </w:r>
      <w:r w:rsidR="0084714C">
        <w:rPr>
          <w:rFonts w:ascii="Times New Roman" w:hAnsi="Times New Roman" w:cs="Times New Roman"/>
          <w:sz w:val="24"/>
          <w:szCs w:val="24"/>
        </w:rPr>
        <w:t>5</w:t>
      </w:r>
      <w:r w:rsidRPr="00C81C65">
        <w:rPr>
          <w:rFonts w:ascii="Times New Roman" w:hAnsi="Times New Roman" w:cs="Times New Roman"/>
          <w:sz w:val="24"/>
          <w:szCs w:val="24"/>
        </w:rPr>
        <w:t xml:space="preserve">r. środki finansowe w wysokości </w:t>
      </w:r>
      <w:r w:rsidR="00806862">
        <w:rPr>
          <w:rFonts w:ascii="Times New Roman" w:hAnsi="Times New Roman" w:cs="Times New Roman"/>
          <w:sz w:val="24"/>
          <w:szCs w:val="24"/>
        </w:rPr>
        <w:t>195.000</w:t>
      </w:r>
      <w:r w:rsidRPr="00C81C65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E3781E" w:rsidRPr="00C81C65" w:rsidRDefault="00E3781E" w:rsidP="00E3781E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81C65">
        <w:rPr>
          <w:rFonts w:ascii="Times New Roman" w:hAnsi="Times New Roman" w:cs="Times New Roman"/>
          <w:sz w:val="24"/>
          <w:szCs w:val="24"/>
        </w:rPr>
        <w:t>Ostateczna wysokość środków na realizację Programu określona zostanie w uchwale budżetowej na rok 201</w:t>
      </w:r>
      <w:r w:rsidR="0084714C">
        <w:rPr>
          <w:rFonts w:ascii="Times New Roman" w:hAnsi="Times New Roman" w:cs="Times New Roman"/>
          <w:sz w:val="24"/>
          <w:szCs w:val="24"/>
        </w:rPr>
        <w:t>5</w:t>
      </w:r>
      <w:r w:rsidRPr="00C81C65">
        <w:rPr>
          <w:rFonts w:ascii="Times New Roman" w:hAnsi="Times New Roman" w:cs="Times New Roman"/>
          <w:sz w:val="24"/>
          <w:szCs w:val="24"/>
        </w:rPr>
        <w:t>.</w:t>
      </w:r>
    </w:p>
    <w:p w:rsidR="00E3781E" w:rsidRDefault="00E3781E" w:rsidP="00E3781E">
      <w:pPr>
        <w:pStyle w:val="USTAWAParagraf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Paragraf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E3781E" w:rsidRDefault="00E3781E" w:rsidP="00E3781E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3A5"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:rsidR="00E3781E" w:rsidRPr="008533A5" w:rsidRDefault="00E3781E" w:rsidP="00E3781E">
      <w:pPr>
        <w:pStyle w:val="Tekstpodstawowy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52C13">
        <w:rPr>
          <w:rFonts w:ascii="Times New Roman" w:hAnsi="Times New Roman" w:cs="Times New Roman"/>
          <w:b/>
          <w:sz w:val="24"/>
          <w:szCs w:val="24"/>
        </w:rPr>
        <w:t>19</w:t>
      </w:r>
    </w:p>
    <w:p w:rsidR="00E3781E" w:rsidRPr="008533A5" w:rsidRDefault="00E3781E" w:rsidP="00E3781E">
      <w:pPr>
        <w:pStyle w:val="Tekstpodstawowy"/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533A5">
        <w:rPr>
          <w:rFonts w:ascii="Times New Roman" w:hAnsi="Times New Roman" w:cs="Times New Roman"/>
          <w:sz w:val="24"/>
          <w:szCs w:val="24"/>
        </w:rPr>
        <w:t>Program współpracy Gminy Suchedniów z organizacjami pozarządowymi prowadzącymi działalność pożytku publicznego w roku 201</w:t>
      </w:r>
      <w:r w:rsidR="0084714C">
        <w:rPr>
          <w:rFonts w:ascii="Times New Roman" w:hAnsi="Times New Roman" w:cs="Times New Roman"/>
          <w:sz w:val="24"/>
          <w:szCs w:val="24"/>
        </w:rPr>
        <w:t>5</w:t>
      </w:r>
      <w:r w:rsidRPr="008533A5">
        <w:rPr>
          <w:rFonts w:ascii="Times New Roman" w:hAnsi="Times New Roman" w:cs="Times New Roman"/>
          <w:sz w:val="24"/>
          <w:szCs w:val="24"/>
        </w:rPr>
        <w:t xml:space="preserve"> obowiązuje od 01.01.201</w:t>
      </w:r>
      <w:r w:rsidR="0084714C">
        <w:rPr>
          <w:rFonts w:ascii="Times New Roman" w:hAnsi="Times New Roman" w:cs="Times New Roman"/>
          <w:sz w:val="24"/>
          <w:szCs w:val="24"/>
        </w:rPr>
        <w:t>5</w:t>
      </w:r>
      <w:r w:rsidRPr="008533A5">
        <w:rPr>
          <w:rFonts w:ascii="Times New Roman" w:hAnsi="Times New Roman" w:cs="Times New Roman"/>
          <w:sz w:val="24"/>
          <w:szCs w:val="24"/>
        </w:rPr>
        <w:t>r. do 31.12.201</w:t>
      </w:r>
      <w:r w:rsidR="0084714C">
        <w:rPr>
          <w:rFonts w:ascii="Times New Roman" w:hAnsi="Times New Roman" w:cs="Times New Roman"/>
          <w:sz w:val="24"/>
          <w:szCs w:val="24"/>
        </w:rPr>
        <w:t>5</w:t>
      </w:r>
      <w:r w:rsidRPr="008533A5">
        <w:rPr>
          <w:rFonts w:ascii="Times New Roman" w:hAnsi="Times New Roman" w:cs="Times New Roman"/>
          <w:sz w:val="24"/>
          <w:szCs w:val="24"/>
        </w:rPr>
        <w:t>r.</w:t>
      </w:r>
    </w:p>
    <w:p w:rsidR="00E3781E" w:rsidRPr="00E94B0B" w:rsidRDefault="00E3781E" w:rsidP="00E3781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94B0B">
        <w:rPr>
          <w:rFonts w:ascii="Times New Roman" w:hAnsi="Times New Roman" w:cs="Times New Roman"/>
          <w:sz w:val="24"/>
          <w:szCs w:val="24"/>
        </w:rPr>
        <w:br/>
        <w:t>Informacje o sposobie tworzenia programu oraz o przebiegu konsultacji</w:t>
      </w:r>
    </w:p>
    <w:p w:rsidR="00E3781E" w:rsidRPr="00E94B0B" w:rsidRDefault="00E3781E" w:rsidP="00E3781E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2</w:t>
      </w:r>
      <w:r w:rsidR="00E52C13">
        <w:rPr>
          <w:rFonts w:ascii="Times New Roman" w:hAnsi="Times New Roman" w:cs="Times New Roman"/>
          <w:sz w:val="24"/>
          <w:szCs w:val="24"/>
        </w:rPr>
        <w:t>0</w:t>
      </w:r>
    </w:p>
    <w:p w:rsidR="00E3781E" w:rsidRPr="007F612D" w:rsidRDefault="00E3781E" w:rsidP="00E3781E">
      <w:pPr>
        <w:numPr>
          <w:ilvl w:val="0"/>
          <w:numId w:val="4"/>
        </w:numPr>
      </w:pPr>
      <w:r w:rsidRPr="00E94B0B">
        <w:t>Projekt uchwały w sprawie program</w:t>
      </w:r>
      <w:r>
        <w:t xml:space="preserve">u uwzględnia wyniki konsultacji </w:t>
      </w:r>
      <w:r w:rsidRPr="00E94B0B">
        <w:t xml:space="preserve">przeprowadzonych zgodnie z postanowieniami </w:t>
      </w:r>
      <w:r w:rsidRPr="007F612D">
        <w:t>UCHWAŁ</w:t>
      </w:r>
      <w:r>
        <w:t>Y</w:t>
      </w:r>
      <w:r w:rsidRPr="007F612D">
        <w:t xml:space="preserve"> Nr 68/XI/10</w:t>
      </w:r>
      <w:r>
        <w:t xml:space="preserve"> </w:t>
      </w:r>
      <w:r w:rsidRPr="007F612D">
        <w:t>Rady Miejskiej w Suchedniowie</w:t>
      </w:r>
      <w:r>
        <w:t xml:space="preserve"> </w:t>
      </w:r>
      <w:r w:rsidRPr="007F612D">
        <w:t>z dnia 21 października 2010r.</w:t>
      </w:r>
      <w:r>
        <w:t xml:space="preserve"> </w:t>
      </w:r>
      <w:r w:rsidRPr="007F612D">
        <w:t xml:space="preserve">w sprawie szczegółowego </w:t>
      </w:r>
      <w:r w:rsidRPr="007F612D">
        <w:lastRenderedPageBreak/>
        <w:t>sposobu konsultowania z organizacjami pozarządowymi i podmiotami wymienionymi w art. 3 ust. 3 ustawy z dnia 24 kwietnia 2003r. o działalności pożytku publicznego i o wolontariacie projektów aktów prawa miejscowego Gminy Suchedniów w dziedzinach dotyczących działalności statutowej tych organizacji.</w:t>
      </w:r>
    </w:p>
    <w:p w:rsidR="00E3781E" w:rsidRDefault="00E3781E" w:rsidP="00E3781E">
      <w:pPr>
        <w:pStyle w:val="USTAWA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94B0B">
        <w:rPr>
          <w:rFonts w:ascii="Times New Roman" w:hAnsi="Times New Roman" w:cs="Times New Roman"/>
          <w:sz w:val="24"/>
          <w:szCs w:val="24"/>
        </w:rPr>
        <w:t>Wyniki konsultacji zostały upublicznione na zasadach wynikających z uchwały, o któ</w:t>
      </w:r>
      <w:r w:rsidRPr="00E94B0B">
        <w:rPr>
          <w:rFonts w:ascii="Times New Roman" w:hAnsi="Times New Roman" w:cs="Times New Roman"/>
          <w:sz w:val="24"/>
          <w:szCs w:val="24"/>
        </w:rPr>
        <w:softHyphen/>
        <w:t>rej 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B0B">
        <w:rPr>
          <w:rFonts w:ascii="Times New Roman" w:hAnsi="Times New Roman" w:cs="Times New Roman"/>
          <w:sz w:val="24"/>
          <w:szCs w:val="24"/>
        </w:rPr>
        <w:t>w ust. 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94B0B">
        <w:rPr>
          <w:rFonts w:ascii="Times New Roman" w:hAnsi="Times New Roman" w:cs="Times New Roman"/>
          <w:sz w:val="24"/>
          <w:szCs w:val="24"/>
        </w:rPr>
        <w:t>.</w:t>
      </w:r>
      <w:r w:rsidRPr="00E94B0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84714C" w:rsidRDefault="0084714C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84714C" w:rsidRDefault="0084714C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84714C" w:rsidRDefault="0084714C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84714C" w:rsidRDefault="0084714C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84714C" w:rsidRDefault="0084714C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84714C" w:rsidRDefault="0084714C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84714C" w:rsidRDefault="0084714C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Pr="00E94B0B" w:rsidRDefault="00E3781E" w:rsidP="00E3781E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Zalacznik"/>
        <w:rPr>
          <w:rFonts w:ascii="Times New Roman" w:hAnsi="Times New Roman" w:cs="Times New Roman"/>
          <w:sz w:val="22"/>
          <w:szCs w:val="22"/>
        </w:rPr>
      </w:pPr>
    </w:p>
    <w:p w:rsidR="00E3781E" w:rsidRPr="00C40D74" w:rsidRDefault="00E3781E" w:rsidP="00E3781E">
      <w:pPr>
        <w:pStyle w:val="USTAWAZalacznik"/>
        <w:rPr>
          <w:rFonts w:ascii="Times New Roman" w:hAnsi="Times New Roman" w:cs="Times New Roman"/>
          <w:sz w:val="22"/>
          <w:szCs w:val="22"/>
        </w:rPr>
      </w:pPr>
      <w:r w:rsidRPr="00C40D74">
        <w:rPr>
          <w:rFonts w:ascii="Times New Roman" w:hAnsi="Times New Roman" w:cs="Times New Roman"/>
          <w:sz w:val="22"/>
          <w:szCs w:val="22"/>
        </w:rPr>
        <w:lastRenderedPageBreak/>
        <w:t xml:space="preserve">Załącznik Nr 1 </w:t>
      </w:r>
    </w:p>
    <w:p w:rsidR="00E3781E" w:rsidRPr="00C40D74" w:rsidRDefault="00E3781E" w:rsidP="00E3781E">
      <w:pPr>
        <w:pStyle w:val="USTAWAZalacznik"/>
        <w:rPr>
          <w:rFonts w:ascii="Times New Roman" w:hAnsi="Times New Roman" w:cs="Times New Roman"/>
          <w:sz w:val="22"/>
          <w:szCs w:val="22"/>
        </w:rPr>
      </w:pPr>
      <w:r w:rsidRPr="00C40D74">
        <w:rPr>
          <w:rFonts w:ascii="Times New Roman" w:hAnsi="Times New Roman" w:cs="Times New Roman"/>
          <w:sz w:val="22"/>
          <w:szCs w:val="22"/>
        </w:rPr>
        <w:t>do programu współpracy</w:t>
      </w:r>
      <w:r w:rsidRPr="00C40D74">
        <w:rPr>
          <w:rFonts w:ascii="Times New Roman" w:hAnsi="Times New Roman" w:cs="Times New Roman"/>
          <w:sz w:val="22"/>
          <w:szCs w:val="22"/>
        </w:rPr>
        <w:br/>
        <w:t xml:space="preserve">z organizacjami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C40D74">
        <w:rPr>
          <w:rFonts w:ascii="Times New Roman" w:hAnsi="Times New Roman" w:cs="Times New Roman"/>
          <w:sz w:val="22"/>
          <w:szCs w:val="22"/>
        </w:rPr>
        <w:t>ozarządowymi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Center"/>
        <w:spacing w:after="120"/>
        <w:rPr>
          <w:rFonts w:ascii="Times New Roman" w:hAnsi="Times New Roman" w:cs="Times New Roman"/>
          <w:sz w:val="24"/>
          <w:szCs w:val="24"/>
        </w:rPr>
      </w:pPr>
    </w:p>
    <w:p w:rsidR="00E3781E" w:rsidRPr="00E94B0B" w:rsidRDefault="00E3781E" w:rsidP="00E3781E">
      <w:pPr>
        <w:pStyle w:val="USTAWACenter"/>
        <w:spacing w:after="12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FORMULARZ OCENY OFERTY</w:t>
      </w:r>
    </w:p>
    <w:tbl>
      <w:tblPr>
        <w:tblW w:w="9364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4033"/>
        <w:gridCol w:w="935"/>
        <w:gridCol w:w="29"/>
        <w:gridCol w:w="683"/>
        <w:gridCol w:w="451"/>
        <w:gridCol w:w="34"/>
        <w:gridCol w:w="1162"/>
        <w:gridCol w:w="206"/>
        <w:gridCol w:w="1441"/>
      </w:tblGrid>
      <w:tr w:rsidR="00E3781E" w:rsidRPr="00E94B0B" w:rsidTr="00010349">
        <w:trPr>
          <w:cantSplit/>
        </w:trPr>
        <w:tc>
          <w:tcPr>
            <w:tcW w:w="4423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Nazwa zadania publicznego, na realizację którego składana jest oferta</w:t>
            </w:r>
          </w:p>
        </w:tc>
        <w:tc>
          <w:tcPr>
            <w:tcW w:w="4941" w:type="dxa"/>
            <w:gridSpan w:val="8"/>
          </w:tcPr>
          <w:p w:rsidR="00E3781E" w:rsidRPr="00E94B0B" w:rsidRDefault="00E3781E" w:rsidP="000103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E94B0B" w:rsidTr="00010349">
        <w:trPr>
          <w:cantSplit/>
        </w:trPr>
        <w:tc>
          <w:tcPr>
            <w:tcW w:w="4423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941" w:type="dxa"/>
            <w:gridSpan w:val="8"/>
          </w:tcPr>
          <w:p w:rsidR="00E3781E" w:rsidRPr="00E94B0B" w:rsidRDefault="00E3781E" w:rsidP="000103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E94B0B" w:rsidTr="00010349">
        <w:trPr>
          <w:cantSplit/>
          <w:trHeight w:val="400"/>
        </w:trPr>
        <w:tc>
          <w:tcPr>
            <w:tcW w:w="4423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Nazwa organizacji pozarządowej</w:t>
            </w:r>
          </w:p>
        </w:tc>
        <w:tc>
          <w:tcPr>
            <w:tcW w:w="4941" w:type="dxa"/>
            <w:gridSpan w:val="8"/>
          </w:tcPr>
          <w:p w:rsidR="00E3781E" w:rsidRDefault="00E3781E" w:rsidP="000103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1E" w:rsidRPr="00E94B0B" w:rsidRDefault="00E3781E" w:rsidP="000103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E94B0B" w:rsidTr="00010349">
        <w:trPr>
          <w:cantSplit/>
        </w:trPr>
        <w:tc>
          <w:tcPr>
            <w:tcW w:w="4423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Wnioskowana kwota dotacji</w:t>
            </w:r>
          </w:p>
        </w:tc>
        <w:tc>
          <w:tcPr>
            <w:tcW w:w="4941" w:type="dxa"/>
            <w:gridSpan w:val="8"/>
          </w:tcPr>
          <w:p w:rsidR="00E3781E" w:rsidRPr="00E94B0B" w:rsidRDefault="00E3781E" w:rsidP="000103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E94B0B" w:rsidTr="00010349">
        <w:trPr>
          <w:cantSplit/>
        </w:trPr>
        <w:tc>
          <w:tcPr>
            <w:tcW w:w="9364" w:type="dxa"/>
            <w:gridSpan w:val="10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OCENA FORMALNA</w:t>
            </w:r>
          </w:p>
        </w:tc>
      </w:tr>
      <w:tr w:rsidR="00E3781E" w:rsidRPr="00E94B0B" w:rsidTr="00010349">
        <w:trPr>
          <w:cantSplit/>
        </w:trPr>
        <w:tc>
          <w:tcPr>
            <w:tcW w:w="390" w:type="dxa"/>
            <w:tcBorders>
              <w:bottom w:val="single" w:sz="6" w:space="0" w:color="auto"/>
            </w:tcBorders>
            <w:vAlign w:val="center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E94B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8" w:type="dxa"/>
            <w:gridSpan w:val="2"/>
            <w:tcBorders>
              <w:bottom w:val="single" w:sz="6" w:space="0" w:color="auto"/>
            </w:tcBorders>
            <w:vAlign w:val="center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Weryfikowany element</w:t>
            </w:r>
          </w:p>
        </w:tc>
        <w:tc>
          <w:tcPr>
            <w:tcW w:w="1197" w:type="dxa"/>
            <w:gridSpan w:val="4"/>
            <w:tcBorders>
              <w:bottom w:val="single" w:sz="6" w:space="0" w:color="auto"/>
            </w:tcBorders>
            <w:vAlign w:val="center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647" w:type="dxa"/>
            <w:gridSpan w:val="2"/>
            <w:tcBorders>
              <w:bottom w:val="single" w:sz="6" w:space="0" w:color="auto"/>
            </w:tcBorders>
            <w:vAlign w:val="center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3781E" w:rsidRPr="00E94B0B" w:rsidTr="00010349">
        <w:trPr>
          <w:cantSplit/>
        </w:trPr>
        <w:tc>
          <w:tcPr>
            <w:tcW w:w="390" w:type="dxa"/>
            <w:tcBorders>
              <w:top w:val="single" w:sz="6" w:space="0" w:color="auto"/>
            </w:tcBorders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</w:tcBorders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oferta wpłynęła w terminie wskazanym w ogłoszeniu otwartego konkursu ofert?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</w:tcBorders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</w:tcBorders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E94B0B" w:rsidTr="00010349">
        <w:trPr>
          <w:cantSplit/>
        </w:trPr>
        <w:tc>
          <w:tcPr>
            <w:tcW w:w="390" w:type="dxa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8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Czy oferta złożona została według obowiązującego formularza? </w:t>
            </w:r>
          </w:p>
        </w:tc>
        <w:tc>
          <w:tcPr>
            <w:tcW w:w="1197" w:type="dxa"/>
            <w:gridSpan w:val="4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E94B0B" w:rsidTr="00010349">
        <w:trPr>
          <w:cantSplit/>
        </w:trPr>
        <w:tc>
          <w:tcPr>
            <w:tcW w:w="390" w:type="dxa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8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formularz oferty zawiera wszystkie wymagane informacje?</w:t>
            </w:r>
          </w:p>
        </w:tc>
        <w:tc>
          <w:tcPr>
            <w:tcW w:w="1197" w:type="dxa"/>
            <w:gridSpan w:val="4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E94B0B" w:rsidTr="00010349">
        <w:trPr>
          <w:cantSplit/>
        </w:trPr>
        <w:tc>
          <w:tcPr>
            <w:tcW w:w="390" w:type="dxa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8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do oferty załączono wszystkie wymagane załączniki?</w:t>
            </w:r>
          </w:p>
        </w:tc>
        <w:tc>
          <w:tcPr>
            <w:tcW w:w="1197" w:type="dxa"/>
            <w:gridSpan w:val="4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E94B0B" w:rsidTr="00010349">
        <w:trPr>
          <w:cantSplit/>
          <w:trHeight w:val="686"/>
        </w:trPr>
        <w:tc>
          <w:tcPr>
            <w:tcW w:w="390" w:type="dxa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8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oferta jest podpisana przez osoby uprawnione do reprezentacji organizacji pozarządowej?</w:t>
            </w:r>
          </w:p>
        </w:tc>
        <w:tc>
          <w:tcPr>
            <w:tcW w:w="1197" w:type="dxa"/>
            <w:gridSpan w:val="4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E94B0B" w:rsidTr="00010349">
        <w:trPr>
          <w:cantSplit/>
        </w:trPr>
        <w:tc>
          <w:tcPr>
            <w:tcW w:w="9364" w:type="dxa"/>
            <w:gridSpan w:val="10"/>
            <w:tcBorders>
              <w:bottom w:val="single" w:sz="8" w:space="0" w:color="auto"/>
            </w:tcBorders>
          </w:tcPr>
          <w:p w:rsidR="00E3781E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OCENA SPEŁNIANIA WYMOGÓW DOTYCZĄCYCH SPOSOBU REALIZACJI ZADANIA</w:t>
            </w:r>
          </w:p>
        </w:tc>
      </w:tr>
      <w:tr w:rsidR="00E3781E" w:rsidRPr="00E94B0B" w:rsidTr="00010349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E94B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7" w:type="dxa"/>
            <w:gridSpan w:val="3"/>
            <w:tcBorders>
              <w:top w:val="single" w:sz="8" w:space="0" w:color="auto"/>
            </w:tcBorders>
            <w:vAlign w:val="center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Weryfikowany element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</w:tcBorders>
            <w:vAlign w:val="center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3781E" w:rsidRPr="00E94B0B" w:rsidTr="00010349">
        <w:trPr>
          <w:cantSplit/>
        </w:trPr>
        <w:tc>
          <w:tcPr>
            <w:tcW w:w="390" w:type="dxa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7" w:type="dxa"/>
            <w:gridSpan w:val="3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ofertę złożył podmiot uprawniony do uczestnictwa w otwartym konkursie ofert?</w:t>
            </w:r>
          </w:p>
        </w:tc>
        <w:tc>
          <w:tcPr>
            <w:tcW w:w="1134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E94B0B" w:rsidTr="00010349">
        <w:trPr>
          <w:cantSplit/>
        </w:trPr>
        <w:tc>
          <w:tcPr>
            <w:tcW w:w="390" w:type="dxa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7" w:type="dxa"/>
            <w:gridSpan w:val="3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zadania statutowe organizacji pozarządowej obejmują zadanie publiczne będące przedmiotem oferty?</w:t>
            </w:r>
          </w:p>
        </w:tc>
        <w:tc>
          <w:tcPr>
            <w:tcW w:w="1134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E94B0B" w:rsidTr="00010349">
        <w:trPr>
          <w:cantSplit/>
        </w:trPr>
        <w:tc>
          <w:tcPr>
            <w:tcW w:w="390" w:type="dxa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7" w:type="dxa"/>
            <w:gridSpan w:val="3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Czy zadanie wskazane w ofercie wpisuje się w zadanie publiczne będące przedmiotem otwartego konkursu ofert? </w:t>
            </w:r>
          </w:p>
        </w:tc>
        <w:tc>
          <w:tcPr>
            <w:tcW w:w="1134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E94B0B" w:rsidTr="00010349">
        <w:trPr>
          <w:cantSplit/>
        </w:trPr>
        <w:tc>
          <w:tcPr>
            <w:tcW w:w="390" w:type="dxa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7" w:type="dxa"/>
            <w:gridSpan w:val="3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oferta jest zgodna z warunkami realizacji zadania wskazanymi w ogłoszeniu o otwartym konkursie ofert?</w:t>
            </w:r>
          </w:p>
        </w:tc>
        <w:tc>
          <w:tcPr>
            <w:tcW w:w="1134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E94B0B" w:rsidTr="00010349">
        <w:trPr>
          <w:cantSplit/>
        </w:trPr>
        <w:tc>
          <w:tcPr>
            <w:tcW w:w="9364" w:type="dxa"/>
            <w:gridSpan w:val="10"/>
            <w:tcBorders>
              <w:bottom w:val="single" w:sz="8" w:space="0" w:color="auto"/>
            </w:tcBorders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OCENA MERYTORYCZNA OFERTY</w:t>
            </w:r>
          </w:p>
        </w:tc>
      </w:tr>
      <w:tr w:rsidR="00E3781E" w:rsidRPr="00E94B0B" w:rsidTr="00010349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33" w:type="dxa"/>
            <w:tcBorders>
              <w:top w:val="single" w:sz="8" w:space="0" w:color="auto"/>
            </w:tcBorders>
            <w:vAlign w:val="center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Weryfikowany element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</w:tcBorders>
            <w:vAlign w:val="center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Maksymalna liczba punktów</w:t>
            </w:r>
          </w:p>
        </w:tc>
        <w:tc>
          <w:tcPr>
            <w:tcW w:w="1853" w:type="dxa"/>
            <w:gridSpan w:val="4"/>
            <w:tcBorders>
              <w:top w:val="single" w:sz="8" w:space="0" w:color="auto"/>
            </w:tcBorders>
            <w:vAlign w:val="center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Przyznana liczba punktów</w:t>
            </w:r>
          </w:p>
        </w:tc>
        <w:tc>
          <w:tcPr>
            <w:tcW w:w="1441" w:type="dxa"/>
            <w:tcBorders>
              <w:top w:val="single" w:sz="8" w:space="0" w:color="auto"/>
            </w:tcBorders>
            <w:vAlign w:val="center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3781E" w:rsidRPr="003439E2" w:rsidTr="00010349">
        <w:trPr>
          <w:cantSplit/>
        </w:trPr>
        <w:tc>
          <w:tcPr>
            <w:tcW w:w="390" w:type="dxa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3" w:type="dxa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Zakres realizacji zadania (w tym adekwatność wnioskowanej kwoty dotacji do zakresu podejmowanych działań i ilości beneficjentów, zakładane efekty ilościowe i jakościowe, trwałość efektów po zakończeniu realizacji zadania itp.)</w:t>
            </w:r>
          </w:p>
        </w:tc>
        <w:tc>
          <w:tcPr>
            <w:tcW w:w="1647" w:type="dxa"/>
            <w:gridSpan w:val="3"/>
          </w:tcPr>
          <w:p w:rsidR="00E3781E" w:rsidRPr="003439E2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4"/>
          </w:tcPr>
          <w:p w:rsidR="00E3781E" w:rsidRPr="003439E2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3781E" w:rsidRPr="003439E2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3439E2" w:rsidTr="00010349">
        <w:trPr>
          <w:cantSplit/>
        </w:trPr>
        <w:tc>
          <w:tcPr>
            <w:tcW w:w="390" w:type="dxa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3" w:type="dxa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Znaczenie dla społeczności lokalnej (w tym zgodność ze zdefiniowanymi potrzebami społeczności lokalnych, ranga przedsięwzięcia itp.)</w:t>
            </w:r>
          </w:p>
        </w:tc>
        <w:tc>
          <w:tcPr>
            <w:tcW w:w="1647" w:type="dxa"/>
            <w:gridSpan w:val="3"/>
          </w:tcPr>
          <w:p w:rsidR="00E3781E" w:rsidRPr="003439E2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4"/>
          </w:tcPr>
          <w:p w:rsidR="00E3781E" w:rsidRPr="003439E2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3781E" w:rsidRPr="003439E2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3439E2" w:rsidTr="00010349">
        <w:trPr>
          <w:cantSplit/>
        </w:trPr>
        <w:tc>
          <w:tcPr>
            <w:tcW w:w="390" w:type="dxa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Możliwość realizacji założonego zadania (w tym celowość realizacji zadania, adekwatność działań do założonych celów, spójność poszczególnych elementów oferty itp.) </w:t>
            </w:r>
          </w:p>
        </w:tc>
        <w:tc>
          <w:tcPr>
            <w:tcW w:w="1647" w:type="dxa"/>
            <w:gridSpan w:val="3"/>
          </w:tcPr>
          <w:p w:rsidR="00E3781E" w:rsidRPr="003439E2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4"/>
          </w:tcPr>
          <w:p w:rsidR="00E3781E" w:rsidRPr="003439E2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3781E" w:rsidRPr="003439E2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3439E2" w:rsidTr="00010349">
        <w:trPr>
          <w:cantSplit/>
        </w:trPr>
        <w:tc>
          <w:tcPr>
            <w:tcW w:w="390" w:type="dxa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3" w:type="dxa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Jakość zadania (w tym zaplanowane zasoby rzeczowe i kadrowe, dostępność dla beneficjentów, poziom realizowanych usług itp.)</w:t>
            </w:r>
          </w:p>
        </w:tc>
        <w:tc>
          <w:tcPr>
            <w:tcW w:w="1647" w:type="dxa"/>
            <w:gridSpan w:val="3"/>
          </w:tcPr>
          <w:p w:rsidR="00E3781E" w:rsidRPr="003439E2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4"/>
          </w:tcPr>
          <w:p w:rsidR="00E3781E" w:rsidRPr="003439E2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3781E" w:rsidRPr="003439E2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3439E2" w:rsidTr="00010349">
        <w:trPr>
          <w:cantSplit/>
        </w:trPr>
        <w:tc>
          <w:tcPr>
            <w:tcW w:w="390" w:type="dxa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Udział finansowych środków własnych (niepochodzących z dotacji) organizacji pozarządowej w odniesieniu do łącznej kwoty przeznaczonej na realizację zadania z uwzględnieniem zakresu planowanych działań </w:t>
            </w:r>
          </w:p>
        </w:tc>
        <w:tc>
          <w:tcPr>
            <w:tcW w:w="1647" w:type="dxa"/>
            <w:gridSpan w:val="3"/>
          </w:tcPr>
          <w:p w:rsidR="00E3781E" w:rsidRPr="003439E2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4"/>
          </w:tcPr>
          <w:p w:rsidR="00E3781E" w:rsidRPr="003439E2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3781E" w:rsidRPr="003439E2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3439E2" w:rsidTr="00010349">
        <w:trPr>
          <w:cantSplit/>
        </w:trPr>
        <w:tc>
          <w:tcPr>
            <w:tcW w:w="390" w:type="dxa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3" w:type="dxa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Świadczenia wolontariuszy i praca społeczna członków organizacji   </w:t>
            </w:r>
          </w:p>
        </w:tc>
        <w:tc>
          <w:tcPr>
            <w:tcW w:w="1647" w:type="dxa"/>
            <w:gridSpan w:val="3"/>
          </w:tcPr>
          <w:p w:rsidR="00E3781E" w:rsidRPr="003439E2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4"/>
          </w:tcPr>
          <w:p w:rsidR="00E3781E" w:rsidRPr="003439E2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3781E" w:rsidRPr="003439E2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3439E2" w:rsidTr="00010349">
        <w:trPr>
          <w:cantSplit/>
        </w:trPr>
        <w:tc>
          <w:tcPr>
            <w:tcW w:w="390" w:type="dxa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3" w:type="dxa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Sposób realizacji dotychczasowych zadań publicznych zleconych organizacji pozarządowej (w tym rzetelność i terminowość realizacji i rozliczenia zadania publicznego itp.)</w:t>
            </w:r>
          </w:p>
        </w:tc>
        <w:tc>
          <w:tcPr>
            <w:tcW w:w="1647" w:type="dxa"/>
            <w:gridSpan w:val="3"/>
          </w:tcPr>
          <w:p w:rsidR="00E3781E" w:rsidRPr="003439E2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4"/>
          </w:tcPr>
          <w:p w:rsidR="00E3781E" w:rsidRPr="003439E2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3781E" w:rsidRPr="003439E2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3439E2" w:rsidTr="00010349">
        <w:trPr>
          <w:cantSplit/>
        </w:trPr>
        <w:tc>
          <w:tcPr>
            <w:tcW w:w="390" w:type="dxa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3" w:type="dxa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Planowana liczba beneficjentów</w:t>
            </w:r>
          </w:p>
        </w:tc>
        <w:tc>
          <w:tcPr>
            <w:tcW w:w="1647" w:type="dxa"/>
            <w:gridSpan w:val="3"/>
          </w:tcPr>
          <w:p w:rsidR="00E3781E" w:rsidRPr="006D2A51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4"/>
          </w:tcPr>
          <w:p w:rsidR="00E3781E" w:rsidRPr="003439E2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3781E" w:rsidRPr="003439E2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3439E2" w:rsidTr="00010349">
        <w:trPr>
          <w:cantSplit/>
        </w:trPr>
        <w:tc>
          <w:tcPr>
            <w:tcW w:w="4423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647" w:type="dxa"/>
            <w:gridSpan w:val="3"/>
          </w:tcPr>
          <w:p w:rsidR="00E3781E" w:rsidRPr="006D2A51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53" w:type="dxa"/>
            <w:gridSpan w:val="4"/>
          </w:tcPr>
          <w:p w:rsidR="00E3781E" w:rsidRPr="003439E2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3781E" w:rsidRPr="003439E2" w:rsidRDefault="00E3781E" w:rsidP="00010349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E94B0B" w:rsidTr="00010349">
        <w:trPr>
          <w:cantSplit/>
        </w:trPr>
        <w:tc>
          <w:tcPr>
            <w:tcW w:w="4423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PROPONOWANA KWOTA DOTACJI:</w:t>
            </w:r>
          </w:p>
        </w:tc>
        <w:tc>
          <w:tcPr>
            <w:tcW w:w="4941" w:type="dxa"/>
            <w:gridSpan w:val="8"/>
          </w:tcPr>
          <w:p w:rsidR="00E3781E" w:rsidRPr="00E94B0B" w:rsidRDefault="00E3781E" w:rsidP="000103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E94B0B" w:rsidTr="00010349">
        <w:trPr>
          <w:cantSplit/>
          <w:trHeight w:val="769"/>
        </w:trPr>
        <w:tc>
          <w:tcPr>
            <w:tcW w:w="4423" w:type="dxa"/>
            <w:gridSpan w:val="2"/>
            <w:tcBorders>
              <w:bottom w:val="single" w:sz="6" w:space="0" w:color="auto"/>
            </w:tcBorders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dpis członka</w:t>
            </w: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 komisji konkursowej:</w:t>
            </w:r>
          </w:p>
        </w:tc>
        <w:tc>
          <w:tcPr>
            <w:tcW w:w="4941" w:type="dxa"/>
            <w:gridSpan w:val="8"/>
            <w:tcBorders>
              <w:bottom w:val="single" w:sz="6" w:space="0" w:color="auto"/>
            </w:tcBorders>
          </w:tcPr>
          <w:p w:rsidR="00E3781E" w:rsidRDefault="00E3781E" w:rsidP="000103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1E" w:rsidRDefault="00E3781E" w:rsidP="000103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81E" w:rsidRPr="00E94B0B" w:rsidRDefault="00E3781E" w:rsidP="000103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Zalacznik"/>
        <w:rPr>
          <w:rFonts w:ascii="Times New Roman" w:hAnsi="Times New Roman" w:cs="Times New Roman"/>
          <w:sz w:val="24"/>
          <w:szCs w:val="24"/>
        </w:rPr>
        <w:sectPr w:rsidR="00E3781E" w:rsidSect="00031C66">
          <w:pgSz w:w="11907" w:h="16840" w:code="9"/>
          <w:pgMar w:top="1418" w:right="1418" w:bottom="1418" w:left="1418" w:header="709" w:footer="709" w:gutter="0"/>
          <w:cols w:space="708"/>
          <w:noEndnote/>
        </w:sectPr>
      </w:pPr>
    </w:p>
    <w:p w:rsidR="00E3781E" w:rsidRPr="002E799D" w:rsidRDefault="00E3781E" w:rsidP="00E3781E">
      <w:pPr>
        <w:pStyle w:val="USTAWAZalacznik"/>
        <w:rPr>
          <w:rFonts w:ascii="Times New Roman" w:hAnsi="Times New Roman" w:cs="Times New Roman"/>
          <w:sz w:val="22"/>
          <w:szCs w:val="22"/>
        </w:rPr>
      </w:pPr>
      <w:r w:rsidRPr="002E799D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Załącznik Nr 2</w:t>
      </w:r>
      <w:r w:rsidRPr="002E799D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do Programu współpracy</w:t>
      </w:r>
      <w:r w:rsidRPr="002E799D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z organizacjami pozarządowymi</w:t>
      </w:r>
    </w:p>
    <w:p w:rsidR="00E3781E" w:rsidRPr="002E799D" w:rsidRDefault="00E3781E" w:rsidP="00E3781E">
      <w:pPr>
        <w:pStyle w:val="USTAWA"/>
        <w:rPr>
          <w:rFonts w:ascii="Times New Roman" w:hAnsi="Times New Roman" w:cs="Times New Roman"/>
          <w:sz w:val="22"/>
          <w:szCs w:val="22"/>
        </w:rPr>
      </w:pPr>
    </w:p>
    <w:p w:rsidR="00E3781E" w:rsidRPr="002E799D" w:rsidRDefault="00E3781E" w:rsidP="00E3781E">
      <w:pPr>
        <w:pStyle w:val="USTAWACenter"/>
        <w:rPr>
          <w:rFonts w:ascii="Times New Roman" w:hAnsi="Times New Roman" w:cs="Times New Roman"/>
          <w:sz w:val="22"/>
          <w:szCs w:val="22"/>
        </w:rPr>
      </w:pPr>
      <w:r w:rsidRPr="002E799D">
        <w:rPr>
          <w:rFonts w:ascii="Times New Roman" w:hAnsi="Times New Roman" w:cs="Times New Roman"/>
          <w:sz w:val="22"/>
          <w:szCs w:val="22"/>
        </w:rPr>
        <w:t>SPRAWOZDANIE Z OCENY OFERT</w:t>
      </w:r>
    </w:p>
    <w:p w:rsidR="00E3781E" w:rsidRPr="0065271C" w:rsidRDefault="00E3781E" w:rsidP="00E3781E">
      <w:pPr>
        <w:pStyle w:val="USTAWAPkt1"/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65271C">
        <w:rPr>
          <w:rFonts w:ascii="Times New Roman" w:hAnsi="Times New Roman" w:cs="Times New Roman"/>
          <w:b/>
          <w:sz w:val="22"/>
          <w:szCs w:val="22"/>
        </w:rPr>
        <w:t>1. Oferty ocenione</w:t>
      </w:r>
    </w:p>
    <w:tbl>
      <w:tblPr>
        <w:tblW w:w="14022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6"/>
        <w:gridCol w:w="3648"/>
        <w:gridCol w:w="3420"/>
        <w:gridCol w:w="1653"/>
        <w:gridCol w:w="1824"/>
        <w:gridCol w:w="1539"/>
        <w:gridCol w:w="1482"/>
      </w:tblGrid>
      <w:tr w:rsidR="00E3781E" w:rsidRPr="002E799D" w:rsidTr="00010349">
        <w:tc>
          <w:tcPr>
            <w:tcW w:w="14022" w:type="dxa"/>
            <w:gridSpan w:val="7"/>
            <w:vAlign w:val="center"/>
          </w:tcPr>
          <w:p w:rsidR="00E3781E" w:rsidRPr="002E799D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Nazwa zadania publicznego</w:t>
            </w:r>
          </w:p>
        </w:tc>
      </w:tr>
      <w:tr w:rsidR="00E3781E" w:rsidRPr="002E799D" w:rsidTr="00010349">
        <w:tc>
          <w:tcPr>
            <w:tcW w:w="14022" w:type="dxa"/>
            <w:gridSpan w:val="7"/>
            <w:tcBorders>
              <w:bottom w:val="single" w:sz="8" w:space="0" w:color="auto"/>
            </w:tcBorders>
            <w:vAlign w:val="center"/>
          </w:tcPr>
          <w:p w:rsidR="00E3781E" w:rsidRPr="002E799D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781E" w:rsidRPr="002E799D" w:rsidTr="00010349">
        <w:tc>
          <w:tcPr>
            <w:tcW w:w="456" w:type="dxa"/>
            <w:tcBorders>
              <w:top w:val="single" w:sz="8" w:space="0" w:color="auto"/>
            </w:tcBorders>
            <w:vAlign w:val="center"/>
          </w:tcPr>
          <w:p w:rsidR="00E3781E" w:rsidRPr="002E799D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648" w:type="dxa"/>
            <w:tcBorders>
              <w:top w:val="single" w:sz="8" w:space="0" w:color="auto"/>
            </w:tcBorders>
            <w:vAlign w:val="center"/>
          </w:tcPr>
          <w:p w:rsidR="00E3781E" w:rsidRPr="002E799D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3420" w:type="dxa"/>
            <w:tcBorders>
              <w:top w:val="single" w:sz="8" w:space="0" w:color="auto"/>
            </w:tcBorders>
            <w:vAlign w:val="center"/>
          </w:tcPr>
          <w:p w:rsidR="00E3781E" w:rsidRPr="002E799D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653" w:type="dxa"/>
            <w:tcBorders>
              <w:top w:val="single" w:sz="8" w:space="0" w:color="auto"/>
            </w:tcBorders>
            <w:vAlign w:val="center"/>
          </w:tcPr>
          <w:p w:rsidR="00E3781E" w:rsidRPr="002E799D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1824" w:type="dxa"/>
            <w:tcBorders>
              <w:top w:val="single" w:sz="8" w:space="0" w:color="auto"/>
            </w:tcBorders>
            <w:vAlign w:val="center"/>
          </w:tcPr>
          <w:p w:rsidR="00E3781E" w:rsidRPr="002E799D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Ilość uzyskanych punktów</w:t>
            </w:r>
          </w:p>
        </w:tc>
        <w:tc>
          <w:tcPr>
            <w:tcW w:w="1539" w:type="dxa"/>
            <w:tcBorders>
              <w:top w:val="single" w:sz="8" w:space="0" w:color="auto"/>
            </w:tcBorders>
            <w:vAlign w:val="center"/>
          </w:tcPr>
          <w:p w:rsidR="00E3781E" w:rsidRPr="002E799D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Proponowana kwota dotacji</w:t>
            </w:r>
          </w:p>
        </w:tc>
        <w:tc>
          <w:tcPr>
            <w:tcW w:w="1482" w:type="dxa"/>
            <w:tcBorders>
              <w:top w:val="single" w:sz="8" w:space="0" w:color="auto"/>
            </w:tcBorders>
            <w:vAlign w:val="center"/>
          </w:tcPr>
          <w:p w:rsidR="00E3781E" w:rsidRPr="002E799D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Uwagi</w:t>
            </w:r>
          </w:p>
        </w:tc>
      </w:tr>
      <w:tr w:rsidR="00E3781E" w:rsidRPr="002E799D" w:rsidTr="00010349">
        <w:tc>
          <w:tcPr>
            <w:tcW w:w="456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9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781E" w:rsidRPr="002E799D" w:rsidTr="00010349">
        <w:tc>
          <w:tcPr>
            <w:tcW w:w="456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9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781E" w:rsidRPr="002E799D" w:rsidTr="00010349">
        <w:tc>
          <w:tcPr>
            <w:tcW w:w="456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9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3781E" w:rsidRPr="0065271C" w:rsidRDefault="00E3781E" w:rsidP="00E3781E">
      <w:pPr>
        <w:pStyle w:val="USTAWAPkt1"/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65271C">
        <w:rPr>
          <w:rFonts w:ascii="Times New Roman" w:hAnsi="Times New Roman" w:cs="Times New Roman"/>
          <w:b/>
          <w:sz w:val="22"/>
          <w:szCs w:val="22"/>
        </w:rPr>
        <w:t>2. Oferty niedopuszczone do oceny</w:t>
      </w:r>
    </w:p>
    <w:tbl>
      <w:tblPr>
        <w:tblW w:w="14022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6"/>
        <w:gridCol w:w="3648"/>
        <w:gridCol w:w="3420"/>
        <w:gridCol w:w="1710"/>
        <w:gridCol w:w="3306"/>
        <w:gridCol w:w="1482"/>
      </w:tblGrid>
      <w:tr w:rsidR="00E3781E" w:rsidRPr="002E799D" w:rsidTr="00010349">
        <w:tc>
          <w:tcPr>
            <w:tcW w:w="14022" w:type="dxa"/>
            <w:gridSpan w:val="6"/>
            <w:vAlign w:val="center"/>
          </w:tcPr>
          <w:p w:rsidR="00E3781E" w:rsidRPr="002E799D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Nazwa zadania publicznego</w:t>
            </w:r>
          </w:p>
        </w:tc>
      </w:tr>
      <w:tr w:rsidR="00E3781E" w:rsidRPr="002E799D" w:rsidTr="00010349">
        <w:tc>
          <w:tcPr>
            <w:tcW w:w="14022" w:type="dxa"/>
            <w:gridSpan w:val="6"/>
            <w:tcBorders>
              <w:bottom w:val="single" w:sz="8" w:space="0" w:color="auto"/>
            </w:tcBorders>
            <w:vAlign w:val="center"/>
          </w:tcPr>
          <w:p w:rsidR="00E3781E" w:rsidRPr="002E799D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781E" w:rsidRPr="002E799D" w:rsidTr="00010349">
        <w:tc>
          <w:tcPr>
            <w:tcW w:w="456" w:type="dxa"/>
            <w:tcBorders>
              <w:top w:val="single" w:sz="8" w:space="0" w:color="auto"/>
            </w:tcBorders>
            <w:vAlign w:val="center"/>
          </w:tcPr>
          <w:p w:rsidR="00E3781E" w:rsidRPr="002E799D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648" w:type="dxa"/>
            <w:tcBorders>
              <w:top w:val="single" w:sz="8" w:space="0" w:color="auto"/>
            </w:tcBorders>
            <w:vAlign w:val="center"/>
          </w:tcPr>
          <w:p w:rsidR="00E3781E" w:rsidRPr="002E799D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3420" w:type="dxa"/>
            <w:tcBorders>
              <w:top w:val="single" w:sz="8" w:space="0" w:color="auto"/>
            </w:tcBorders>
            <w:vAlign w:val="center"/>
          </w:tcPr>
          <w:p w:rsidR="00E3781E" w:rsidRPr="002E799D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vAlign w:val="center"/>
          </w:tcPr>
          <w:p w:rsidR="00E3781E" w:rsidRPr="002E799D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Wnioskowana kwota dotacji</w:t>
            </w:r>
          </w:p>
        </w:tc>
        <w:tc>
          <w:tcPr>
            <w:tcW w:w="3306" w:type="dxa"/>
            <w:tcBorders>
              <w:top w:val="single" w:sz="8" w:space="0" w:color="auto"/>
            </w:tcBorders>
            <w:vAlign w:val="center"/>
          </w:tcPr>
          <w:p w:rsidR="00E3781E" w:rsidRPr="002E799D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Powód niedopuszczenia do oceny</w:t>
            </w:r>
          </w:p>
        </w:tc>
        <w:tc>
          <w:tcPr>
            <w:tcW w:w="1482" w:type="dxa"/>
            <w:tcBorders>
              <w:top w:val="single" w:sz="8" w:space="0" w:color="auto"/>
            </w:tcBorders>
            <w:vAlign w:val="center"/>
          </w:tcPr>
          <w:p w:rsidR="00E3781E" w:rsidRPr="002E799D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Uwagi</w:t>
            </w:r>
          </w:p>
        </w:tc>
      </w:tr>
      <w:tr w:rsidR="00E3781E" w:rsidRPr="002E799D" w:rsidTr="00010349">
        <w:tc>
          <w:tcPr>
            <w:tcW w:w="456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6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781E" w:rsidRPr="002E799D" w:rsidTr="00010349">
        <w:tc>
          <w:tcPr>
            <w:tcW w:w="456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6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781E" w:rsidRPr="002E799D" w:rsidTr="00010349">
        <w:tc>
          <w:tcPr>
            <w:tcW w:w="456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6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3781E" w:rsidRPr="002E799D" w:rsidRDefault="00E3781E" w:rsidP="00E3781E">
      <w:pPr>
        <w:rPr>
          <w:sz w:val="22"/>
          <w:szCs w:val="22"/>
        </w:rPr>
      </w:pPr>
    </w:p>
    <w:tbl>
      <w:tblPr>
        <w:tblW w:w="14022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8352"/>
      </w:tblGrid>
      <w:tr w:rsidR="00E3781E" w:rsidRPr="002E799D" w:rsidTr="00010349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i/>
                <w:sz w:val="22"/>
                <w:szCs w:val="22"/>
              </w:rPr>
              <w:t>Podpisy członków komisji konkursowej:</w:t>
            </w:r>
          </w:p>
        </w:tc>
        <w:tc>
          <w:tcPr>
            <w:tcW w:w="8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E3781E" w:rsidRPr="002E799D" w:rsidTr="00010349">
        <w:tc>
          <w:tcPr>
            <w:tcW w:w="14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81E" w:rsidRPr="002E799D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ZATWIERDZAM:</w:t>
            </w:r>
          </w:p>
        </w:tc>
      </w:tr>
      <w:tr w:rsidR="00E3781E" w:rsidRPr="002E799D" w:rsidTr="00010349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Podpis</w:t>
            </w:r>
            <w:r w:rsidRPr="002E799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osoby zatwierdzającej wyniki otwartego konkursu ofert:</w:t>
            </w:r>
          </w:p>
        </w:tc>
        <w:tc>
          <w:tcPr>
            <w:tcW w:w="8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781E" w:rsidRPr="002E799D" w:rsidRDefault="00E3781E" w:rsidP="00010349">
            <w:pPr>
              <w:pStyle w:val="ExampleTableTex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3781E" w:rsidRDefault="00E3781E" w:rsidP="00E3781E">
      <w:pPr>
        <w:pStyle w:val="USTAWAZalacznik"/>
        <w:rPr>
          <w:rFonts w:ascii="Times New Roman" w:hAnsi="Times New Roman" w:cs="Times New Roman"/>
          <w:sz w:val="24"/>
          <w:szCs w:val="24"/>
        </w:rPr>
        <w:sectPr w:rsidR="00E3781E" w:rsidSect="009B545C">
          <w:pgSz w:w="16840" w:h="11907" w:orient="landscape" w:code="9"/>
          <w:pgMar w:top="1418" w:right="1418" w:bottom="1418" w:left="1418" w:header="709" w:footer="709" w:gutter="0"/>
          <w:cols w:space="708"/>
          <w:noEndnote/>
        </w:sectPr>
      </w:pPr>
    </w:p>
    <w:p w:rsidR="00E3781E" w:rsidRPr="00E94B0B" w:rsidRDefault="00E3781E" w:rsidP="00E3781E">
      <w:pPr>
        <w:pStyle w:val="USTAWAZalacznik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E94B0B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4B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94B0B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94B0B">
        <w:rPr>
          <w:rFonts w:ascii="Times New Roman" w:hAnsi="Times New Roman" w:cs="Times New Roman"/>
          <w:sz w:val="24"/>
          <w:szCs w:val="24"/>
        </w:rPr>
        <w:t xml:space="preserve">rogramu współpracy </w:t>
      </w:r>
      <w:r w:rsidRPr="00E94B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94B0B">
        <w:rPr>
          <w:rFonts w:ascii="Times New Roman" w:hAnsi="Times New Roman" w:cs="Times New Roman"/>
          <w:sz w:val="24"/>
          <w:szCs w:val="24"/>
        </w:rPr>
        <w:t>z organizacjami pozarządowymi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3781E" w:rsidRPr="00E94B0B" w:rsidRDefault="00E3781E" w:rsidP="00E3781E">
      <w:pPr>
        <w:pStyle w:val="USTAWACenter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INFORMACJA O WYNIKACH OTWARTEGO KONKURSU OFERT</w:t>
      </w:r>
    </w:p>
    <w:p w:rsidR="00E3781E" w:rsidRPr="00E94B0B" w:rsidRDefault="00E3781E" w:rsidP="00E3781E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3781E" w:rsidRPr="00E94B0B" w:rsidRDefault="00E3781E" w:rsidP="00E3781E">
      <w:pPr>
        <w:pStyle w:val="USTAWA"/>
        <w:ind w:firstLine="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Informuje się, że w wyniku przeprowadzonego w dniach ................................................ otwartego konkursu – podczas którego komisja konkursowa dokonała oceny złożonych ofert  – dokonano wyboru organizacji pozarządowych, które otrzymają dotacje na realizację zadań publicznych w roku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3C1062">
        <w:rPr>
          <w:rFonts w:ascii="Times New Roman" w:hAnsi="Times New Roman" w:cs="Times New Roman"/>
          <w:sz w:val="24"/>
          <w:szCs w:val="24"/>
        </w:rPr>
        <w:t>5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81E" w:rsidRPr="00E94B0B" w:rsidRDefault="00E3781E" w:rsidP="00E3781E">
      <w:pPr>
        <w:pStyle w:val="USTAWA"/>
        <w:spacing w:after="12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Szczegółowe informacje o złożonych ofertach, przebiegu ich oceny oraz kwotach przyznanych dotacji zawiera tabela.</w:t>
      </w:r>
    </w:p>
    <w:tbl>
      <w:tblPr>
        <w:tblW w:w="936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6"/>
        <w:gridCol w:w="1795"/>
        <w:gridCol w:w="327"/>
        <w:gridCol w:w="1468"/>
        <w:gridCol w:w="869"/>
        <w:gridCol w:w="925"/>
        <w:gridCol w:w="500"/>
        <w:gridCol w:w="1653"/>
        <w:gridCol w:w="1437"/>
      </w:tblGrid>
      <w:tr w:rsidR="00E3781E" w:rsidRPr="00E94B0B" w:rsidTr="00010349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OFERTY PODLEGAJĄCE OCENIE</w:t>
            </w:r>
          </w:p>
        </w:tc>
      </w:tr>
      <w:tr w:rsidR="00E3781E" w:rsidRPr="00E94B0B" w:rsidTr="00010349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E3781E" w:rsidRPr="009C7C75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E3781E" w:rsidRPr="009C7C75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E3781E" w:rsidRPr="009C7C75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</w:tcBorders>
            <w:vAlign w:val="center"/>
          </w:tcPr>
          <w:p w:rsidR="00E3781E" w:rsidRPr="009C7C75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1653" w:type="dxa"/>
            <w:tcBorders>
              <w:top w:val="single" w:sz="8" w:space="0" w:color="auto"/>
            </w:tcBorders>
            <w:vAlign w:val="center"/>
          </w:tcPr>
          <w:p w:rsidR="00E3781E" w:rsidRPr="009C7C75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Ilość uzyskanych punktów</w:t>
            </w:r>
          </w:p>
        </w:tc>
        <w:tc>
          <w:tcPr>
            <w:tcW w:w="1437" w:type="dxa"/>
            <w:tcBorders>
              <w:top w:val="single" w:sz="8" w:space="0" w:color="auto"/>
            </w:tcBorders>
            <w:vAlign w:val="center"/>
          </w:tcPr>
          <w:p w:rsidR="00E3781E" w:rsidRPr="009C7C75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Przyznana kwota dotacji</w:t>
            </w:r>
          </w:p>
        </w:tc>
      </w:tr>
      <w:tr w:rsidR="00E3781E" w:rsidRPr="00E94B0B" w:rsidTr="00010349">
        <w:tc>
          <w:tcPr>
            <w:tcW w:w="386" w:type="dxa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E94B0B" w:rsidTr="00010349">
        <w:tc>
          <w:tcPr>
            <w:tcW w:w="386" w:type="dxa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E94B0B" w:rsidTr="00010349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OFERTY NIEDOPUSZCZONE DO OCENY (ZŁOŻONE PO TERMINIE)</w:t>
            </w:r>
          </w:p>
        </w:tc>
      </w:tr>
      <w:tr w:rsidR="00E3781E" w:rsidRPr="00E94B0B" w:rsidTr="00010349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E3781E" w:rsidRPr="00E32E95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E3781E" w:rsidRPr="00E32E95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E3781E" w:rsidRPr="00E32E95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4515" w:type="dxa"/>
            <w:gridSpan w:val="4"/>
            <w:tcBorders>
              <w:top w:val="single" w:sz="8" w:space="0" w:color="auto"/>
            </w:tcBorders>
            <w:vAlign w:val="center"/>
          </w:tcPr>
          <w:p w:rsidR="00E3781E" w:rsidRPr="00E32E95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Wnioskowana kwota dotacji</w:t>
            </w:r>
          </w:p>
          <w:p w:rsidR="00E3781E" w:rsidRPr="00E32E95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781E" w:rsidRPr="00E94B0B" w:rsidTr="00010349">
        <w:tc>
          <w:tcPr>
            <w:tcW w:w="386" w:type="dxa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4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E94B0B" w:rsidTr="00010349">
        <w:tc>
          <w:tcPr>
            <w:tcW w:w="386" w:type="dxa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4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E94B0B" w:rsidTr="00010349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OFERTY NIEDOPUSZCZONE DO OCENY (NIESPEŁNIAJĄCE WYMOGÓW FORMALNYCH POMIMO WEZWANIA DO UZUPEŁNIENIA BRAKÓW FORMALNYCH)</w:t>
            </w:r>
          </w:p>
        </w:tc>
      </w:tr>
      <w:tr w:rsidR="00E3781E" w:rsidRPr="00E94B0B" w:rsidTr="00010349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E3781E" w:rsidRPr="00E32E95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E3781E" w:rsidRPr="00E32E95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E3781E" w:rsidRPr="00E32E95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</w:tcBorders>
            <w:vAlign w:val="center"/>
          </w:tcPr>
          <w:p w:rsidR="00E3781E" w:rsidRPr="00E32E95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3090" w:type="dxa"/>
            <w:gridSpan w:val="2"/>
            <w:tcBorders>
              <w:top w:val="single" w:sz="8" w:space="0" w:color="auto"/>
            </w:tcBorders>
            <w:vAlign w:val="center"/>
          </w:tcPr>
          <w:p w:rsidR="00E3781E" w:rsidRPr="00E32E95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 xml:space="preserve">Powód niedopuszczenia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do oceny</w:t>
            </w:r>
          </w:p>
        </w:tc>
      </w:tr>
      <w:tr w:rsidR="00E3781E" w:rsidRPr="00E94B0B" w:rsidTr="00010349">
        <w:tc>
          <w:tcPr>
            <w:tcW w:w="386" w:type="dxa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E94B0B" w:rsidTr="00010349">
        <w:tc>
          <w:tcPr>
            <w:tcW w:w="386" w:type="dxa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E94B0B" w:rsidTr="00010349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E3781E" w:rsidRPr="00E94B0B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OFERTY NIEDOPUSZCZONE DO OCENY</w:t>
            </w:r>
            <w:r w:rsidRPr="00E94B0B">
              <w:rPr>
                <w:rFonts w:ascii="Times New Roman" w:hAnsi="Times New Roman" w:cs="Times New Roman"/>
                <w:sz w:val="24"/>
                <w:szCs w:val="24"/>
              </w:rPr>
              <w:br/>
              <w:t>(NIESPEŁNIAJĄCE WYMOGÓW DOTYCZĄCYCH SPOSOBU REALIZACJI ZADANIA)</w:t>
            </w:r>
          </w:p>
        </w:tc>
      </w:tr>
      <w:tr w:rsidR="00E3781E" w:rsidRPr="00E94B0B" w:rsidTr="00010349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E3781E" w:rsidRPr="00E32E95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1795" w:type="dxa"/>
            <w:tcBorders>
              <w:top w:val="single" w:sz="8" w:space="0" w:color="auto"/>
            </w:tcBorders>
            <w:vAlign w:val="center"/>
          </w:tcPr>
          <w:p w:rsidR="00E3781E" w:rsidRPr="00E32E95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</w:tcBorders>
            <w:vAlign w:val="center"/>
          </w:tcPr>
          <w:p w:rsidR="00E3781E" w:rsidRPr="00E32E95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</w:tcBorders>
            <w:vAlign w:val="center"/>
          </w:tcPr>
          <w:p w:rsidR="00E3781E" w:rsidRPr="00E32E95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3590" w:type="dxa"/>
            <w:gridSpan w:val="3"/>
            <w:tcBorders>
              <w:top w:val="single" w:sz="8" w:space="0" w:color="auto"/>
            </w:tcBorders>
            <w:vAlign w:val="center"/>
          </w:tcPr>
          <w:p w:rsidR="00E3781E" w:rsidRPr="00E32E95" w:rsidRDefault="00E3781E" w:rsidP="000103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Powód niedopuszczenia do oceny</w:t>
            </w:r>
          </w:p>
        </w:tc>
      </w:tr>
      <w:tr w:rsidR="00E3781E" w:rsidRPr="00E94B0B" w:rsidTr="00010349">
        <w:tc>
          <w:tcPr>
            <w:tcW w:w="386" w:type="dxa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3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81E" w:rsidRPr="00E94B0B" w:rsidTr="00010349">
        <w:tc>
          <w:tcPr>
            <w:tcW w:w="386" w:type="dxa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3"/>
          </w:tcPr>
          <w:p w:rsidR="00E3781E" w:rsidRPr="00E94B0B" w:rsidRDefault="00E3781E" w:rsidP="000103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81E" w:rsidRPr="00E94B0B" w:rsidRDefault="00E3781E" w:rsidP="00E3781E"/>
    <w:p w:rsidR="00E3781E" w:rsidRDefault="00E3781E" w:rsidP="00E3781E"/>
    <w:p w:rsidR="00E3781E" w:rsidRDefault="00E3781E" w:rsidP="00E3781E"/>
    <w:p w:rsidR="004E1773" w:rsidRDefault="008D22EB"/>
    <w:sectPr w:rsidR="004E1773" w:rsidSect="0065271C"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8207A"/>
    <w:multiLevelType w:val="hybridMultilevel"/>
    <w:tmpl w:val="5A304424"/>
    <w:lvl w:ilvl="0" w:tplc="29144084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8E9C93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15C4768A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288375A"/>
    <w:multiLevelType w:val="hybridMultilevel"/>
    <w:tmpl w:val="4DAEA3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D67599F"/>
    <w:multiLevelType w:val="hybridMultilevel"/>
    <w:tmpl w:val="C32C08DA"/>
    <w:lvl w:ilvl="0" w:tplc="AFB08A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DC2282"/>
    <w:multiLevelType w:val="hybridMultilevel"/>
    <w:tmpl w:val="34FE7A6A"/>
    <w:lvl w:ilvl="0" w:tplc="E65E3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E3781E"/>
    <w:rsid w:val="00015CB8"/>
    <w:rsid w:val="00066FA4"/>
    <w:rsid w:val="00164B90"/>
    <w:rsid w:val="001D31B5"/>
    <w:rsid w:val="001F7365"/>
    <w:rsid w:val="0023028B"/>
    <w:rsid w:val="002A78B9"/>
    <w:rsid w:val="003705F0"/>
    <w:rsid w:val="003C1062"/>
    <w:rsid w:val="003E50B6"/>
    <w:rsid w:val="0041534F"/>
    <w:rsid w:val="00433C77"/>
    <w:rsid w:val="00444F9D"/>
    <w:rsid w:val="004E0707"/>
    <w:rsid w:val="004E1568"/>
    <w:rsid w:val="005769B1"/>
    <w:rsid w:val="00591427"/>
    <w:rsid w:val="005A6B92"/>
    <w:rsid w:val="00622857"/>
    <w:rsid w:val="00662221"/>
    <w:rsid w:val="006B3D32"/>
    <w:rsid w:val="0075635F"/>
    <w:rsid w:val="00763769"/>
    <w:rsid w:val="00806862"/>
    <w:rsid w:val="00843D41"/>
    <w:rsid w:val="0084714C"/>
    <w:rsid w:val="008C5F27"/>
    <w:rsid w:val="008D22EB"/>
    <w:rsid w:val="00967691"/>
    <w:rsid w:val="009B7BF8"/>
    <w:rsid w:val="009F5D82"/>
    <w:rsid w:val="00A04AFD"/>
    <w:rsid w:val="00A711EF"/>
    <w:rsid w:val="00A932D6"/>
    <w:rsid w:val="00AA3081"/>
    <w:rsid w:val="00AC1845"/>
    <w:rsid w:val="00BB2A9D"/>
    <w:rsid w:val="00BB7E21"/>
    <w:rsid w:val="00C7480D"/>
    <w:rsid w:val="00C86B01"/>
    <w:rsid w:val="00CF3D79"/>
    <w:rsid w:val="00D53383"/>
    <w:rsid w:val="00D57ADD"/>
    <w:rsid w:val="00D81BC2"/>
    <w:rsid w:val="00DD7E7D"/>
    <w:rsid w:val="00E377AB"/>
    <w:rsid w:val="00E3781E"/>
    <w:rsid w:val="00E52C13"/>
    <w:rsid w:val="00E85BEF"/>
    <w:rsid w:val="00EE0D06"/>
    <w:rsid w:val="00F652F5"/>
    <w:rsid w:val="00FB734C"/>
    <w:rsid w:val="00FC2D11"/>
    <w:rsid w:val="00FC2FA5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eastAsiaTheme="majorEastAsia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  <w:style w:type="paragraph" w:styleId="Tekstpodstawowy">
    <w:name w:val="Body Text"/>
    <w:basedOn w:val="Normalny"/>
    <w:link w:val="TekstpodstawowyZnak"/>
    <w:uiPriority w:val="99"/>
    <w:rsid w:val="00E3781E"/>
    <w:pPr>
      <w:widowControl w:val="0"/>
      <w:tabs>
        <w:tab w:val="left" w:pos="1077"/>
      </w:tabs>
      <w:autoSpaceDE w:val="0"/>
      <w:autoSpaceDN w:val="0"/>
      <w:adjustRightInd w:val="0"/>
      <w:spacing w:line="252" w:lineRule="atLeast"/>
      <w:ind w:firstLine="283"/>
      <w:jc w:val="both"/>
    </w:pPr>
    <w:rPr>
      <w:rFonts w:ascii="Arial" w:hAnsi="Arial" w:cs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81E"/>
    <w:rPr>
      <w:rFonts w:ascii="Arial" w:eastAsia="Times New Roman" w:hAnsi="Arial" w:cs="Arial"/>
      <w:sz w:val="19"/>
      <w:szCs w:val="19"/>
      <w:lang w:val="pl-PL" w:eastAsia="pl-PL" w:bidi="ar-SA"/>
    </w:rPr>
  </w:style>
  <w:style w:type="paragraph" w:customStyle="1" w:styleId="USTAWA">
    <w:name w:val="USTAWA."/>
    <w:rsid w:val="00E3781E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val="pl-PL" w:eastAsia="pl-PL" w:bidi="ar-SA"/>
    </w:rPr>
  </w:style>
  <w:style w:type="paragraph" w:customStyle="1" w:styleId="USTAWAPkt1">
    <w:name w:val="USTAWA._Pkt_1"/>
    <w:rsid w:val="00E3781E"/>
    <w:pPr>
      <w:tabs>
        <w:tab w:val="left" w:pos="283"/>
        <w:tab w:val="right" w:leader="dot" w:pos="9072"/>
      </w:tabs>
      <w:autoSpaceDE w:val="0"/>
      <w:autoSpaceDN w:val="0"/>
      <w:adjustRightInd w:val="0"/>
      <w:spacing w:after="0" w:line="215" w:lineRule="atLeast"/>
      <w:ind w:left="284" w:hanging="284"/>
      <w:jc w:val="both"/>
    </w:pPr>
    <w:rPr>
      <w:rFonts w:ascii="Arial" w:eastAsia="Times New Roman" w:hAnsi="Arial" w:cs="Arial"/>
      <w:sz w:val="20"/>
      <w:szCs w:val="16"/>
      <w:lang w:val="pl-PL" w:eastAsia="pl-PL" w:bidi="ar-SA"/>
    </w:rPr>
  </w:style>
  <w:style w:type="paragraph" w:customStyle="1" w:styleId="ExampleTableText">
    <w:name w:val="Example Table Text"/>
    <w:rsid w:val="00E3781E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val="pl-PL" w:eastAsia="pl-PL" w:bidi="ar-SA"/>
    </w:rPr>
  </w:style>
  <w:style w:type="paragraph" w:customStyle="1" w:styleId="TableText">
    <w:name w:val="Table Text"/>
    <w:rsid w:val="00E3781E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val="pl-PL" w:eastAsia="pl-PL" w:bidi="ar-SA"/>
    </w:rPr>
  </w:style>
  <w:style w:type="paragraph" w:customStyle="1" w:styleId="USTAWAPkt2">
    <w:name w:val="USTAWA._Pkt_2"/>
    <w:rsid w:val="00E3781E"/>
    <w:pPr>
      <w:widowControl w:val="0"/>
      <w:tabs>
        <w:tab w:val="left" w:pos="567"/>
        <w:tab w:val="right" w:leader="dot" w:pos="9072"/>
      </w:tabs>
      <w:autoSpaceDE w:val="0"/>
      <w:autoSpaceDN w:val="0"/>
      <w:adjustRightInd w:val="0"/>
      <w:spacing w:after="0" w:line="215" w:lineRule="atLeast"/>
      <w:ind w:left="567" w:hanging="283"/>
      <w:jc w:val="both"/>
    </w:pPr>
    <w:rPr>
      <w:rFonts w:ascii="Arial" w:eastAsia="Times New Roman" w:hAnsi="Arial" w:cs="Arial"/>
      <w:sz w:val="20"/>
      <w:szCs w:val="16"/>
      <w:lang w:val="pl-PL" w:eastAsia="pl-PL" w:bidi="ar-SA"/>
    </w:rPr>
  </w:style>
  <w:style w:type="paragraph" w:customStyle="1" w:styleId="USTAWAParagraf">
    <w:name w:val="USTAWA.Paragraf"/>
    <w:basedOn w:val="USTAWA"/>
    <w:rsid w:val="00E3781E"/>
    <w:pPr>
      <w:keepNext/>
      <w:keepLines/>
      <w:suppressAutoHyphens/>
      <w:spacing w:before="240" w:after="120"/>
      <w:ind w:firstLine="0"/>
      <w:jc w:val="center"/>
    </w:pPr>
    <w:rPr>
      <w:b/>
    </w:rPr>
  </w:style>
  <w:style w:type="paragraph" w:customStyle="1" w:styleId="USTAWACenter">
    <w:name w:val="USTAWA.Center"/>
    <w:basedOn w:val="USTAWA"/>
    <w:rsid w:val="00E3781E"/>
    <w:pPr>
      <w:ind w:firstLine="0"/>
      <w:jc w:val="center"/>
    </w:pPr>
  </w:style>
  <w:style w:type="paragraph" w:customStyle="1" w:styleId="USTAWAZalacznik">
    <w:name w:val="USTAWA.Zalacznik"/>
    <w:basedOn w:val="Normalny"/>
    <w:rsid w:val="00E3781E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  <w:style w:type="paragraph" w:customStyle="1" w:styleId="USTAWAPkt10">
    <w:name w:val="USTAWA._Pkt_10"/>
    <w:basedOn w:val="USTAWAPkt1"/>
    <w:rsid w:val="00E3781E"/>
    <w:pPr>
      <w:ind w:hanging="395"/>
    </w:pPr>
  </w:style>
  <w:style w:type="paragraph" w:styleId="Tekstpodstawowy2">
    <w:name w:val="Body Text 2"/>
    <w:basedOn w:val="Normalny"/>
    <w:link w:val="Tekstpodstawowy2Znak"/>
    <w:uiPriority w:val="99"/>
    <w:rsid w:val="00E378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81E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uiPriority w:val="99"/>
    <w:rsid w:val="00E378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3300</Words>
  <Characters>19804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2014-10-30T09:47:00Z</cp:lastPrinted>
  <dcterms:created xsi:type="dcterms:W3CDTF">2014-09-29T11:11:00Z</dcterms:created>
  <dcterms:modified xsi:type="dcterms:W3CDTF">2014-10-30T13:59:00Z</dcterms:modified>
</cp:coreProperties>
</file>